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336" w:type="dxa"/>
        <w:tblLayout w:type="fixed"/>
        <w:tblLook w:val="01E0" w:firstRow="1" w:lastRow="1" w:firstColumn="1" w:lastColumn="1" w:noHBand="0" w:noVBand="0"/>
      </w:tblPr>
      <w:tblGrid>
        <w:gridCol w:w="9490"/>
      </w:tblGrid>
      <w:tr w:rsidR="00CD6920" w14:paraId="26DC3A26" w14:textId="77777777">
        <w:trPr>
          <w:trHeight w:val="627"/>
        </w:trPr>
        <w:tc>
          <w:tcPr>
            <w:tcW w:w="9490" w:type="dxa"/>
          </w:tcPr>
          <w:p w14:paraId="08E50F48" w14:textId="77777777" w:rsidR="00CD6920" w:rsidRDefault="00000000">
            <w:pPr>
              <w:pStyle w:val="TableParagraph"/>
              <w:spacing w:line="220" w:lineRule="exact"/>
              <w:ind w:left="50"/>
              <w:rPr>
                <w:sz w:val="20"/>
              </w:rPr>
            </w:pPr>
            <w:r>
              <w:rPr>
                <w:spacing w:val="-6"/>
                <w:sz w:val="20"/>
              </w:rPr>
              <w:t>М</w:t>
            </w:r>
            <w:r>
              <w:rPr>
                <w:spacing w:val="-18"/>
                <w:sz w:val="20"/>
              </w:rPr>
              <w:t xml:space="preserve"> </w:t>
            </w:r>
            <w:r>
              <w:rPr>
                <w:spacing w:val="-6"/>
                <w:sz w:val="20"/>
              </w:rPr>
              <w:t>И</w:t>
            </w:r>
            <w:r>
              <w:rPr>
                <w:spacing w:val="-18"/>
                <w:sz w:val="20"/>
              </w:rPr>
              <w:t xml:space="preserve"> </w:t>
            </w:r>
            <w:r>
              <w:rPr>
                <w:spacing w:val="-6"/>
                <w:sz w:val="20"/>
              </w:rPr>
              <w:t>Н</w:t>
            </w:r>
            <w:r>
              <w:rPr>
                <w:spacing w:val="-18"/>
                <w:sz w:val="20"/>
              </w:rPr>
              <w:t xml:space="preserve"> </w:t>
            </w:r>
            <w:r>
              <w:rPr>
                <w:spacing w:val="-6"/>
                <w:sz w:val="20"/>
              </w:rPr>
              <w:t>И</w:t>
            </w:r>
            <w:r>
              <w:rPr>
                <w:spacing w:val="-18"/>
                <w:sz w:val="20"/>
              </w:rPr>
              <w:t xml:space="preserve"> </w:t>
            </w:r>
            <w:r>
              <w:rPr>
                <w:spacing w:val="-6"/>
                <w:sz w:val="20"/>
              </w:rPr>
              <w:t>С</w:t>
            </w:r>
            <w:r>
              <w:rPr>
                <w:spacing w:val="-17"/>
                <w:sz w:val="20"/>
              </w:rPr>
              <w:t xml:space="preserve"> </w:t>
            </w:r>
            <w:r>
              <w:rPr>
                <w:spacing w:val="-6"/>
                <w:sz w:val="20"/>
              </w:rPr>
              <w:t>Т</w:t>
            </w:r>
            <w:r>
              <w:rPr>
                <w:spacing w:val="-21"/>
                <w:sz w:val="20"/>
              </w:rPr>
              <w:t xml:space="preserve"> </w:t>
            </w:r>
            <w:r>
              <w:rPr>
                <w:spacing w:val="-6"/>
                <w:sz w:val="20"/>
              </w:rPr>
              <w:t>Е</w:t>
            </w:r>
            <w:r>
              <w:rPr>
                <w:spacing w:val="-18"/>
                <w:sz w:val="20"/>
              </w:rPr>
              <w:t xml:space="preserve"> </w:t>
            </w:r>
            <w:r>
              <w:rPr>
                <w:spacing w:val="-6"/>
                <w:sz w:val="20"/>
              </w:rPr>
              <w:t>Р</w:t>
            </w:r>
            <w:r>
              <w:rPr>
                <w:spacing w:val="-18"/>
                <w:sz w:val="20"/>
              </w:rPr>
              <w:t xml:space="preserve"> </w:t>
            </w:r>
            <w:r>
              <w:rPr>
                <w:spacing w:val="-6"/>
                <w:sz w:val="20"/>
              </w:rPr>
              <w:t>С</w:t>
            </w:r>
            <w:r>
              <w:rPr>
                <w:spacing w:val="-17"/>
                <w:sz w:val="20"/>
              </w:rPr>
              <w:t xml:space="preserve"> </w:t>
            </w:r>
            <w:r>
              <w:rPr>
                <w:spacing w:val="-6"/>
                <w:sz w:val="20"/>
              </w:rPr>
              <w:t>Т</w:t>
            </w:r>
            <w:r>
              <w:rPr>
                <w:spacing w:val="-16"/>
                <w:sz w:val="20"/>
              </w:rPr>
              <w:t xml:space="preserve"> </w:t>
            </w:r>
            <w:r>
              <w:rPr>
                <w:spacing w:val="-6"/>
                <w:sz w:val="20"/>
              </w:rPr>
              <w:t>В</w:t>
            </w:r>
            <w:r>
              <w:rPr>
                <w:spacing w:val="-16"/>
                <w:sz w:val="20"/>
              </w:rPr>
              <w:t xml:space="preserve"> </w:t>
            </w:r>
            <w:r>
              <w:rPr>
                <w:spacing w:val="-6"/>
                <w:sz w:val="20"/>
              </w:rPr>
              <w:t>О</w:t>
            </w:r>
            <w:r>
              <w:rPr>
                <w:spacing w:val="24"/>
                <w:sz w:val="20"/>
              </w:rPr>
              <w:t xml:space="preserve"> </w:t>
            </w:r>
            <w:r>
              <w:rPr>
                <w:spacing w:val="-6"/>
                <w:sz w:val="20"/>
              </w:rPr>
              <w:t>Н</w:t>
            </w:r>
            <w:r>
              <w:rPr>
                <w:spacing w:val="-18"/>
                <w:sz w:val="20"/>
              </w:rPr>
              <w:t xml:space="preserve"> </w:t>
            </w:r>
            <w:r>
              <w:rPr>
                <w:spacing w:val="-6"/>
                <w:sz w:val="20"/>
              </w:rPr>
              <w:t>А</w:t>
            </w:r>
            <w:r>
              <w:rPr>
                <w:spacing w:val="-18"/>
                <w:sz w:val="20"/>
              </w:rPr>
              <w:t xml:space="preserve"> </w:t>
            </w:r>
            <w:r>
              <w:rPr>
                <w:spacing w:val="-6"/>
                <w:sz w:val="20"/>
              </w:rPr>
              <w:t>У</w:t>
            </w:r>
            <w:r>
              <w:rPr>
                <w:spacing w:val="-15"/>
                <w:sz w:val="20"/>
              </w:rPr>
              <w:t xml:space="preserve"> </w:t>
            </w:r>
            <w:r>
              <w:rPr>
                <w:spacing w:val="-6"/>
                <w:sz w:val="20"/>
              </w:rPr>
              <w:t>К</w:t>
            </w:r>
            <w:r>
              <w:rPr>
                <w:spacing w:val="-19"/>
                <w:sz w:val="20"/>
              </w:rPr>
              <w:t xml:space="preserve"> </w:t>
            </w:r>
            <w:r>
              <w:rPr>
                <w:spacing w:val="-6"/>
                <w:sz w:val="20"/>
              </w:rPr>
              <w:t>И</w:t>
            </w:r>
            <w:r>
              <w:rPr>
                <w:spacing w:val="24"/>
                <w:sz w:val="20"/>
              </w:rPr>
              <w:t xml:space="preserve"> </w:t>
            </w:r>
            <w:r>
              <w:rPr>
                <w:spacing w:val="-6"/>
                <w:sz w:val="20"/>
              </w:rPr>
              <w:t>И</w:t>
            </w:r>
            <w:r>
              <w:rPr>
                <w:spacing w:val="24"/>
                <w:sz w:val="20"/>
              </w:rPr>
              <w:t xml:space="preserve"> </w:t>
            </w:r>
            <w:r>
              <w:rPr>
                <w:spacing w:val="-6"/>
                <w:sz w:val="20"/>
              </w:rPr>
              <w:t>В</w:t>
            </w:r>
            <w:r>
              <w:rPr>
                <w:spacing w:val="-19"/>
                <w:sz w:val="20"/>
              </w:rPr>
              <w:t xml:space="preserve"> </w:t>
            </w:r>
            <w:r>
              <w:rPr>
                <w:spacing w:val="-6"/>
                <w:sz w:val="20"/>
              </w:rPr>
              <w:t>Ы</w:t>
            </w:r>
            <w:r>
              <w:rPr>
                <w:spacing w:val="-17"/>
                <w:sz w:val="20"/>
              </w:rPr>
              <w:t xml:space="preserve"> </w:t>
            </w:r>
            <w:r>
              <w:rPr>
                <w:spacing w:val="-6"/>
                <w:sz w:val="20"/>
              </w:rPr>
              <w:t>С</w:t>
            </w:r>
            <w:r>
              <w:rPr>
                <w:spacing w:val="-17"/>
                <w:sz w:val="20"/>
              </w:rPr>
              <w:t xml:space="preserve"> </w:t>
            </w:r>
            <w:r>
              <w:rPr>
                <w:spacing w:val="-6"/>
                <w:sz w:val="20"/>
              </w:rPr>
              <w:t>Ш</w:t>
            </w:r>
            <w:r>
              <w:rPr>
                <w:spacing w:val="-18"/>
                <w:sz w:val="20"/>
              </w:rPr>
              <w:t xml:space="preserve"> </w:t>
            </w:r>
            <w:r>
              <w:rPr>
                <w:spacing w:val="-6"/>
                <w:sz w:val="20"/>
              </w:rPr>
              <w:t>Е</w:t>
            </w:r>
            <w:r>
              <w:rPr>
                <w:spacing w:val="-16"/>
                <w:sz w:val="20"/>
              </w:rPr>
              <w:t xml:space="preserve"> </w:t>
            </w:r>
            <w:r>
              <w:rPr>
                <w:spacing w:val="-6"/>
                <w:sz w:val="20"/>
              </w:rPr>
              <w:t>Г</w:t>
            </w:r>
            <w:r>
              <w:rPr>
                <w:spacing w:val="-17"/>
                <w:sz w:val="20"/>
              </w:rPr>
              <w:t xml:space="preserve"> </w:t>
            </w:r>
            <w:r>
              <w:rPr>
                <w:spacing w:val="-6"/>
                <w:sz w:val="20"/>
              </w:rPr>
              <w:t>О</w:t>
            </w:r>
            <w:r>
              <w:rPr>
                <w:spacing w:val="25"/>
                <w:sz w:val="20"/>
              </w:rPr>
              <w:t xml:space="preserve"> </w:t>
            </w:r>
            <w:r>
              <w:rPr>
                <w:spacing w:val="-6"/>
                <w:sz w:val="20"/>
              </w:rPr>
              <w:t>О</w:t>
            </w:r>
            <w:r>
              <w:rPr>
                <w:spacing w:val="-18"/>
                <w:sz w:val="20"/>
              </w:rPr>
              <w:t xml:space="preserve"> </w:t>
            </w:r>
            <w:r>
              <w:rPr>
                <w:spacing w:val="-6"/>
                <w:sz w:val="20"/>
              </w:rPr>
              <w:t>Б</w:t>
            </w:r>
            <w:r>
              <w:rPr>
                <w:spacing w:val="-19"/>
                <w:sz w:val="20"/>
              </w:rPr>
              <w:t xml:space="preserve"> </w:t>
            </w:r>
            <w:r>
              <w:rPr>
                <w:spacing w:val="-6"/>
                <w:sz w:val="20"/>
              </w:rPr>
              <w:t>Р</w:t>
            </w:r>
            <w:r>
              <w:rPr>
                <w:spacing w:val="-18"/>
                <w:sz w:val="20"/>
              </w:rPr>
              <w:t xml:space="preserve"> </w:t>
            </w:r>
            <w:r>
              <w:rPr>
                <w:spacing w:val="-6"/>
                <w:sz w:val="20"/>
              </w:rPr>
              <w:t>А</w:t>
            </w:r>
            <w:r>
              <w:rPr>
                <w:spacing w:val="-20"/>
                <w:sz w:val="20"/>
              </w:rPr>
              <w:t xml:space="preserve"> </w:t>
            </w:r>
            <w:r>
              <w:rPr>
                <w:spacing w:val="-6"/>
                <w:sz w:val="20"/>
              </w:rPr>
              <w:t>З</w:t>
            </w:r>
            <w:r>
              <w:rPr>
                <w:spacing w:val="-17"/>
                <w:sz w:val="20"/>
              </w:rPr>
              <w:t xml:space="preserve"> </w:t>
            </w:r>
            <w:r>
              <w:rPr>
                <w:spacing w:val="-6"/>
                <w:sz w:val="20"/>
              </w:rPr>
              <w:t>О</w:t>
            </w:r>
            <w:r>
              <w:rPr>
                <w:spacing w:val="-18"/>
                <w:sz w:val="20"/>
              </w:rPr>
              <w:t xml:space="preserve"> </w:t>
            </w:r>
            <w:r>
              <w:rPr>
                <w:spacing w:val="-6"/>
                <w:sz w:val="20"/>
              </w:rPr>
              <w:t>В</w:t>
            </w:r>
            <w:r>
              <w:rPr>
                <w:spacing w:val="-17"/>
                <w:sz w:val="20"/>
              </w:rPr>
              <w:t xml:space="preserve"> </w:t>
            </w:r>
            <w:r>
              <w:rPr>
                <w:spacing w:val="-6"/>
                <w:sz w:val="20"/>
              </w:rPr>
              <w:t>А</w:t>
            </w:r>
            <w:r>
              <w:rPr>
                <w:spacing w:val="-18"/>
                <w:sz w:val="20"/>
              </w:rPr>
              <w:t xml:space="preserve"> </w:t>
            </w:r>
            <w:r>
              <w:rPr>
                <w:spacing w:val="-6"/>
                <w:sz w:val="20"/>
              </w:rPr>
              <w:t>Н</w:t>
            </w:r>
            <w:r>
              <w:rPr>
                <w:spacing w:val="-18"/>
                <w:sz w:val="20"/>
              </w:rPr>
              <w:t xml:space="preserve"> </w:t>
            </w:r>
            <w:r>
              <w:rPr>
                <w:spacing w:val="-6"/>
                <w:sz w:val="20"/>
              </w:rPr>
              <w:t>И</w:t>
            </w:r>
            <w:r>
              <w:rPr>
                <w:spacing w:val="-15"/>
                <w:sz w:val="20"/>
              </w:rPr>
              <w:t xml:space="preserve"> </w:t>
            </w:r>
            <w:r>
              <w:rPr>
                <w:spacing w:val="-6"/>
                <w:sz w:val="20"/>
              </w:rPr>
              <w:t>Я</w:t>
            </w:r>
            <w:r>
              <w:rPr>
                <w:spacing w:val="42"/>
                <w:sz w:val="20"/>
              </w:rPr>
              <w:t xml:space="preserve"> </w:t>
            </w:r>
            <w:r>
              <w:rPr>
                <w:spacing w:val="-6"/>
                <w:sz w:val="20"/>
              </w:rPr>
              <w:t>Р</w:t>
            </w:r>
            <w:r>
              <w:rPr>
                <w:spacing w:val="-18"/>
                <w:sz w:val="20"/>
              </w:rPr>
              <w:t xml:space="preserve"> </w:t>
            </w:r>
            <w:r>
              <w:rPr>
                <w:spacing w:val="-6"/>
                <w:sz w:val="20"/>
              </w:rPr>
              <w:t>О</w:t>
            </w:r>
            <w:r>
              <w:rPr>
                <w:spacing w:val="-18"/>
                <w:sz w:val="20"/>
              </w:rPr>
              <w:t xml:space="preserve"> </w:t>
            </w:r>
            <w:r>
              <w:rPr>
                <w:spacing w:val="-6"/>
                <w:sz w:val="20"/>
              </w:rPr>
              <w:t>С</w:t>
            </w:r>
            <w:r>
              <w:rPr>
                <w:spacing w:val="-19"/>
                <w:sz w:val="20"/>
              </w:rPr>
              <w:t xml:space="preserve"> </w:t>
            </w:r>
            <w:r>
              <w:rPr>
                <w:spacing w:val="-6"/>
                <w:sz w:val="20"/>
              </w:rPr>
              <w:t>С</w:t>
            </w:r>
            <w:r>
              <w:rPr>
                <w:spacing w:val="-17"/>
                <w:sz w:val="20"/>
              </w:rPr>
              <w:t xml:space="preserve"> </w:t>
            </w:r>
            <w:r>
              <w:rPr>
                <w:spacing w:val="-6"/>
                <w:sz w:val="20"/>
              </w:rPr>
              <w:t>И</w:t>
            </w:r>
            <w:r>
              <w:rPr>
                <w:spacing w:val="-18"/>
                <w:sz w:val="20"/>
              </w:rPr>
              <w:t xml:space="preserve"> </w:t>
            </w:r>
            <w:r>
              <w:rPr>
                <w:spacing w:val="-6"/>
                <w:sz w:val="20"/>
              </w:rPr>
              <w:t>Й</w:t>
            </w:r>
            <w:r>
              <w:rPr>
                <w:spacing w:val="-15"/>
                <w:sz w:val="20"/>
              </w:rPr>
              <w:t xml:space="preserve"> </w:t>
            </w:r>
            <w:r>
              <w:rPr>
                <w:spacing w:val="-6"/>
                <w:sz w:val="20"/>
              </w:rPr>
              <w:t>С</w:t>
            </w:r>
            <w:r>
              <w:rPr>
                <w:spacing w:val="-19"/>
                <w:sz w:val="20"/>
              </w:rPr>
              <w:t xml:space="preserve"> </w:t>
            </w:r>
            <w:r>
              <w:rPr>
                <w:spacing w:val="-6"/>
                <w:sz w:val="20"/>
              </w:rPr>
              <w:t>К</w:t>
            </w:r>
            <w:r>
              <w:rPr>
                <w:spacing w:val="-17"/>
                <w:sz w:val="20"/>
              </w:rPr>
              <w:t xml:space="preserve"> </w:t>
            </w:r>
            <w:r>
              <w:rPr>
                <w:spacing w:val="-6"/>
                <w:sz w:val="20"/>
              </w:rPr>
              <w:t>О</w:t>
            </w:r>
            <w:r>
              <w:rPr>
                <w:spacing w:val="-15"/>
                <w:sz w:val="20"/>
              </w:rPr>
              <w:t xml:space="preserve"> </w:t>
            </w:r>
            <w:r>
              <w:rPr>
                <w:spacing w:val="-6"/>
                <w:sz w:val="20"/>
              </w:rPr>
              <w:t>Й</w:t>
            </w:r>
            <w:r>
              <w:rPr>
                <w:spacing w:val="54"/>
                <w:sz w:val="20"/>
              </w:rPr>
              <w:t xml:space="preserve"> </w:t>
            </w:r>
            <w:r>
              <w:rPr>
                <w:spacing w:val="-6"/>
                <w:sz w:val="20"/>
              </w:rPr>
              <w:t>Ф</w:t>
            </w:r>
            <w:r>
              <w:rPr>
                <w:spacing w:val="-18"/>
                <w:sz w:val="20"/>
              </w:rPr>
              <w:t xml:space="preserve"> </w:t>
            </w:r>
            <w:r>
              <w:rPr>
                <w:spacing w:val="-6"/>
                <w:sz w:val="20"/>
              </w:rPr>
              <w:t>Е</w:t>
            </w:r>
            <w:r>
              <w:rPr>
                <w:spacing w:val="-18"/>
                <w:sz w:val="20"/>
              </w:rPr>
              <w:t xml:space="preserve"> </w:t>
            </w:r>
            <w:r>
              <w:rPr>
                <w:spacing w:val="-6"/>
                <w:sz w:val="20"/>
              </w:rPr>
              <w:t>Д</w:t>
            </w:r>
            <w:r>
              <w:rPr>
                <w:spacing w:val="-19"/>
                <w:sz w:val="20"/>
              </w:rPr>
              <w:t xml:space="preserve"> </w:t>
            </w:r>
            <w:r>
              <w:rPr>
                <w:spacing w:val="-6"/>
                <w:sz w:val="20"/>
              </w:rPr>
              <w:t>Е</w:t>
            </w:r>
            <w:r>
              <w:rPr>
                <w:spacing w:val="-16"/>
                <w:sz w:val="20"/>
              </w:rPr>
              <w:t xml:space="preserve"> </w:t>
            </w:r>
            <w:r>
              <w:rPr>
                <w:spacing w:val="-6"/>
                <w:sz w:val="20"/>
              </w:rPr>
              <w:t>Р</w:t>
            </w:r>
            <w:r>
              <w:rPr>
                <w:spacing w:val="-18"/>
                <w:sz w:val="20"/>
              </w:rPr>
              <w:t xml:space="preserve"> </w:t>
            </w:r>
            <w:r>
              <w:rPr>
                <w:spacing w:val="-6"/>
                <w:sz w:val="20"/>
              </w:rPr>
              <w:t>А</w:t>
            </w:r>
            <w:r>
              <w:rPr>
                <w:spacing w:val="-20"/>
                <w:sz w:val="20"/>
              </w:rPr>
              <w:t xml:space="preserve"> </w:t>
            </w:r>
            <w:r>
              <w:rPr>
                <w:spacing w:val="-6"/>
                <w:sz w:val="20"/>
              </w:rPr>
              <w:t>Ц</w:t>
            </w:r>
            <w:r>
              <w:rPr>
                <w:spacing w:val="-18"/>
                <w:sz w:val="20"/>
              </w:rPr>
              <w:t xml:space="preserve"> </w:t>
            </w:r>
            <w:r>
              <w:rPr>
                <w:spacing w:val="-6"/>
                <w:sz w:val="20"/>
              </w:rPr>
              <w:t>И</w:t>
            </w:r>
            <w:r>
              <w:rPr>
                <w:spacing w:val="-5"/>
                <w:sz w:val="20"/>
              </w:rPr>
              <w:t xml:space="preserve"> </w:t>
            </w:r>
            <w:r>
              <w:rPr>
                <w:spacing w:val="-10"/>
                <w:sz w:val="20"/>
              </w:rPr>
              <w:t>И</w:t>
            </w:r>
          </w:p>
          <w:p w14:paraId="5687EF35" w14:textId="77777777" w:rsidR="00CD6920" w:rsidRDefault="00000000">
            <w:pPr>
              <w:pStyle w:val="TableParagraph"/>
              <w:spacing w:line="167" w:lineRule="exact"/>
              <w:ind w:left="50"/>
              <w:rPr>
                <w:sz w:val="15"/>
              </w:rPr>
            </w:pPr>
            <w:r>
              <w:rPr>
                <w:sz w:val="15"/>
              </w:rPr>
              <w:t>ФЕДЕРАЛЬНОЕ</w:t>
            </w:r>
            <w:r>
              <w:rPr>
                <w:spacing w:val="49"/>
                <w:sz w:val="15"/>
              </w:rPr>
              <w:t xml:space="preserve">  </w:t>
            </w:r>
            <w:r>
              <w:rPr>
                <w:spacing w:val="9"/>
                <w:sz w:val="15"/>
              </w:rPr>
              <w:t>ГОСУДАРСТВЕННОЕ</w:t>
            </w:r>
            <w:r>
              <w:rPr>
                <w:spacing w:val="51"/>
                <w:sz w:val="15"/>
              </w:rPr>
              <w:t xml:space="preserve">  </w:t>
            </w:r>
            <w:r>
              <w:rPr>
                <w:sz w:val="15"/>
              </w:rPr>
              <w:t>АВТОНОМНОЕ</w:t>
            </w:r>
            <w:r>
              <w:rPr>
                <w:spacing w:val="50"/>
                <w:sz w:val="15"/>
              </w:rPr>
              <w:t xml:space="preserve">  </w:t>
            </w:r>
            <w:r>
              <w:rPr>
                <w:sz w:val="15"/>
              </w:rPr>
              <w:t>ОБРАЗОВАТЕЛЬНОЕ</w:t>
            </w:r>
            <w:r>
              <w:rPr>
                <w:spacing w:val="45"/>
                <w:sz w:val="15"/>
              </w:rPr>
              <w:t xml:space="preserve">  </w:t>
            </w:r>
            <w:r>
              <w:rPr>
                <w:sz w:val="15"/>
              </w:rPr>
              <w:t>УЧРЕЖДЕНИЕ</w:t>
            </w:r>
            <w:r>
              <w:rPr>
                <w:spacing w:val="48"/>
                <w:sz w:val="15"/>
              </w:rPr>
              <w:t xml:space="preserve">  </w:t>
            </w:r>
            <w:r>
              <w:rPr>
                <w:sz w:val="15"/>
              </w:rPr>
              <w:t>ВЫСШЕГО</w:t>
            </w:r>
            <w:r>
              <w:rPr>
                <w:spacing w:val="50"/>
                <w:sz w:val="15"/>
              </w:rPr>
              <w:t xml:space="preserve">  </w:t>
            </w:r>
            <w:r>
              <w:rPr>
                <w:spacing w:val="-2"/>
                <w:sz w:val="15"/>
              </w:rPr>
              <w:t>ОБРАЗОВАНИЯ</w:t>
            </w:r>
          </w:p>
          <w:p w14:paraId="37F0AAFB" w14:textId="77777777" w:rsidR="00CD6920" w:rsidRDefault="00000000">
            <w:pPr>
              <w:pStyle w:val="TableParagraph"/>
              <w:spacing w:line="220" w:lineRule="exact"/>
              <w:ind w:left="50"/>
              <w:rPr>
                <w:sz w:val="20"/>
              </w:rPr>
            </w:pPr>
            <w:r>
              <w:rPr>
                <w:sz w:val="20"/>
              </w:rPr>
              <w:t>«</w:t>
            </w:r>
            <w:r>
              <w:rPr>
                <w:spacing w:val="5"/>
                <w:sz w:val="20"/>
              </w:rPr>
              <w:t xml:space="preserve"> </w:t>
            </w:r>
            <w:r>
              <w:rPr>
                <w:sz w:val="20"/>
              </w:rPr>
              <w:t>Н</w:t>
            </w:r>
            <w:r>
              <w:rPr>
                <w:spacing w:val="13"/>
                <w:sz w:val="20"/>
              </w:rPr>
              <w:t xml:space="preserve"> </w:t>
            </w:r>
            <w:r>
              <w:rPr>
                <w:sz w:val="20"/>
              </w:rPr>
              <w:t>а</w:t>
            </w:r>
            <w:r>
              <w:rPr>
                <w:spacing w:val="11"/>
                <w:sz w:val="20"/>
              </w:rPr>
              <w:t xml:space="preserve"> </w:t>
            </w:r>
            <w:r>
              <w:rPr>
                <w:sz w:val="20"/>
              </w:rPr>
              <w:t>ц</w:t>
            </w:r>
            <w:r>
              <w:rPr>
                <w:spacing w:val="12"/>
                <w:sz w:val="20"/>
              </w:rPr>
              <w:t xml:space="preserve"> </w:t>
            </w:r>
            <w:r>
              <w:rPr>
                <w:sz w:val="20"/>
              </w:rPr>
              <w:t>и</w:t>
            </w:r>
            <w:r>
              <w:rPr>
                <w:spacing w:val="10"/>
                <w:sz w:val="20"/>
              </w:rPr>
              <w:t xml:space="preserve"> </w:t>
            </w:r>
            <w:r>
              <w:rPr>
                <w:sz w:val="20"/>
              </w:rPr>
              <w:t>о</w:t>
            </w:r>
            <w:r>
              <w:rPr>
                <w:spacing w:val="15"/>
                <w:sz w:val="20"/>
              </w:rPr>
              <w:t xml:space="preserve"> </w:t>
            </w:r>
            <w:r>
              <w:rPr>
                <w:sz w:val="20"/>
              </w:rPr>
              <w:t>н</w:t>
            </w:r>
            <w:r>
              <w:rPr>
                <w:spacing w:val="10"/>
                <w:sz w:val="20"/>
              </w:rPr>
              <w:t xml:space="preserve"> </w:t>
            </w:r>
            <w:r>
              <w:rPr>
                <w:sz w:val="20"/>
              </w:rPr>
              <w:t>а</w:t>
            </w:r>
            <w:r>
              <w:rPr>
                <w:spacing w:val="14"/>
                <w:sz w:val="20"/>
              </w:rPr>
              <w:t xml:space="preserve"> </w:t>
            </w:r>
            <w:r>
              <w:rPr>
                <w:sz w:val="20"/>
              </w:rPr>
              <w:t>л</w:t>
            </w:r>
            <w:r>
              <w:rPr>
                <w:spacing w:val="8"/>
                <w:sz w:val="20"/>
              </w:rPr>
              <w:t xml:space="preserve"> </w:t>
            </w:r>
            <w:r>
              <w:rPr>
                <w:sz w:val="20"/>
              </w:rPr>
              <w:t>ь</w:t>
            </w:r>
            <w:r>
              <w:rPr>
                <w:spacing w:val="14"/>
                <w:sz w:val="20"/>
              </w:rPr>
              <w:t xml:space="preserve"> </w:t>
            </w:r>
            <w:r>
              <w:rPr>
                <w:sz w:val="20"/>
              </w:rPr>
              <w:t>н</w:t>
            </w:r>
            <w:r>
              <w:rPr>
                <w:spacing w:val="10"/>
                <w:sz w:val="20"/>
              </w:rPr>
              <w:t xml:space="preserve"> </w:t>
            </w:r>
            <w:r>
              <w:rPr>
                <w:sz w:val="20"/>
              </w:rPr>
              <w:t>ы</w:t>
            </w:r>
            <w:r>
              <w:rPr>
                <w:spacing w:val="12"/>
                <w:sz w:val="20"/>
              </w:rPr>
              <w:t xml:space="preserve"> </w:t>
            </w:r>
            <w:r>
              <w:rPr>
                <w:sz w:val="20"/>
              </w:rPr>
              <w:t>й</w:t>
            </w:r>
            <w:r>
              <w:rPr>
                <w:spacing w:val="35"/>
                <w:sz w:val="20"/>
              </w:rPr>
              <w:t xml:space="preserve">  </w:t>
            </w:r>
            <w:r>
              <w:rPr>
                <w:sz w:val="20"/>
              </w:rPr>
              <w:t>и</w:t>
            </w:r>
            <w:r>
              <w:rPr>
                <w:spacing w:val="13"/>
                <w:sz w:val="20"/>
              </w:rPr>
              <w:t xml:space="preserve"> </w:t>
            </w:r>
            <w:r>
              <w:rPr>
                <w:sz w:val="20"/>
              </w:rPr>
              <w:t>с</w:t>
            </w:r>
            <w:r>
              <w:rPr>
                <w:spacing w:val="11"/>
                <w:sz w:val="20"/>
              </w:rPr>
              <w:t xml:space="preserve"> </w:t>
            </w:r>
            <w:r>
              <w:rPr>
                <w:sz w:val="20"/>
              </w:rPr>
              <w:t>с</w:t>
            </w:r>
            <w:r>
              <w:rPr>
                <w:spacing w:val="11"/>
                <w:sz w:val="20"/>
              </w:rPr>
              <w:t xml:space="preserve"> </w:t>
            </w:r>
            <w:r>
              <w:rPr>
                <w:sz w:val="20"/>
              </w:rPr>
              <w:t>л</w:t>
            </w:r>
            <w:r>
              <w:rPr>
                <w:spacing w:val="10"/>
                <w:sz w:val="20"/>
              </w:rPr>
              <w:t xml:space="preserve"> </w:t>
            </w:r>
            <w:r>
              <w:rPr>
                <w:sz w:val="20"/>
              </w:rPr>
              <w:t>е</w:t>
            </w:r>
            <w:r>
              <w:rPr>
                <w:spacing w:val="11"/>
                <w:sz w:val="20"/>
              </w:rPr>
              <w:t xml:space="preserve"> </w:t>
            </w:r>
            <w:r>
              <w:rPr>
                <w:sz w:val="20"/>
              </w:rPr>
              <w:t>д</w:t>
            </w:r>
            <w:r>
              <w:rPr>
                <w:spacing w:val="11"/>
                <w:sz w:val="20"/>
              </w:rPr>
              <w:t xml:space="preserve"> </w:t>
            </w:r>
            <w:r>
              <w:rPr>
                <w:sz w:val="20"/>
              </w:rPr>
              <w:t>о</w:t>
            </w:r>
            <w:r>
              <w:rPr>
                <w:spacing w:val="15"/>
                <w:sz w:val="20"/>
              </w:rPr>
              <w:t xml:space="preserve"> </w:t>
            </w:r>
            <w:r>
              <w:rPr>
                <w:sz w:val="20"/>
              </w:rPr>
              <w:t>в</w:t>
            </w:r>
            <w:r>
              <w:rPr>
                <w:spacing w:val="10"/>
                <w:sz w:val="20"/>
              </w:rPr>
              <w:t xml:space="preserve"> </w:t>
            </w:r>
            <w:r>
              <w:rPr>
                <w:sz w:val="20"/>
              </w:rPr>
              <w:t>а</w:t>
            </w:r>
            <w:r>
              <w:rPr>
                <w:spacing w:val="11"/>
                <w:sz w:val="20"/>
              </w:rPr>
              <w:t xml:space="preserve"> </w:t>
            </w:r>
            <w:r>
              <w:rPr>
                <w:sz w:val="20"/>
              </w:rPr>
              <w:t>т</w:t>
            </w:r>
            <w:r>
              <w:rPr>
                <w:spacing w:val="8"/>
                <w:sz w:val="20"/>
              </w:rPr>
              <w:t xml:space="preserve"> </w:t>
            </w:r>
            <w:r>
              <w:rPr>
                <w:sz w:val="20"/>
              </w:rPr>
              <w:t>е</w:t>
            </w:r>
            <w:r>
              <w:rPr>
                <w:spacing w:val="14"/>
                <w:sz w:val="20"/>
              </w:rPr>
              <w:t xml:space="preserve"> </w:t>
            </w:r>
            <w:r>
              <w:rPr>
                <w:sz w:val="20"/>
              </w:rPr>
              <w:t>л</w:t>
            </w:r>
            <w:r>
              <w:rPr>
                <w:spacing w:val="10"/>
                <w:sz w:val="20"/>
              </w:rPr>
              <w:t xml:space="preserve"> </w:t>
            </w:r>
            <w:r>
              <w:rPr>
                <w:sz w:val="20"/>
              </w:rPr>
              <w:t>ь</w:t>
            </w:r>
            <w:r>
              <w:rPr>
                <w:spacing w:val="11"/>
                <w:sz w:val="20"/>
              </w:rPr>
              <w:t xml:space="preserve"> </w:t>
            </w:r>
            <w:r>
              <w:rPr>
                <w:sz w:val="20"/>
              </w:rPr>
              <w:t>с</w:t>
            </w:r>
            <w:r>
              <w:rPr>
                <w:spacing w:val="11"/>
                <w:sz w:val="20"/>
              </w:rPr>
              <w:t xml:space="preserve"> </w:t>
            </w:r>
            <w:r>
              <w:rPr>
                <w:sz w:val="20"/>
              </w:rPr>
              <w:t>к</w:t>
            </w:r>
            <w:r>
              <w:rPr>
                <w:spacing w:val="10"/>
                <w:sz w:val="20"/>
              </w:rPr>
              <w:t xml:space="preserve"> </w:t>
            </w:r>
            <w:r>
              <w:rPr>
                <w:sz w:val="20"/>
              </w:rPr>
              <w:t>и</w:t>
            </w:r>
            <w:r>
              <w:rPr>
                <w:spacing w:val="12"/>
                <w:sz w:val="20"/>
              </w:rPr>
              <w:t xml:space="preserve"> </w:t>
            </w:r>
            <w:r>
              <w:rPr>
                <w:sz w:val="20"/>
              </w:rPr>
              <w:t>й</w:t>
            </w:r>
            <w:r>
              <w:rPr>
                <w:spacing w:val="34"/>
                <w:sz w:val="20"/>
              </w:rPr>
              <w:t xml:space="preserve">  </w:t>
            </w:r>
            <w:r>
              <w:rPr>
                <w:sz w:val="20"/>
              </w:rPr>
              <w:t>я</w:t>
            </w:r>
            <w:r>
              <w:rPr>
                <w:spacing w:val="14"/>
                <w:sz w:val="20"/>
              </w:rPr>
              <w:t xml:space="preserve"> </w:t>
            </w:r>
            <w:r>
              <w:rPr>
                <w:sz w:val="20"/>
              </w:rPr>
              <w:t>д</w:t>
            </w:r>
            <w:r>
              <w:rPr>
                <w:spacing w:val="8"/>
                <w:sz w:val="20"/>
              </w:rPr>
              <w:t xml:space="preserve"> </w:t>
            </w:r>
            <w:r>
              <w:rPr>
                <w:sz w:val="20"/>
              </w:rPr>
              <w:t>е</w:t>
            </w:r>
            <w:r>
              <w:rPr>
                <w:spacing w:val="11"/>
                <w:sz w:val="20"/>
              </w:rPr>
              <w:t xml:space="preserve"> </w:t>
            </w:r>
            <w:r>
              <w:rPr>
                <w:sz w:val="20"/>
              </w:rPr>
              <w:t>р</w:t>
            </w:r>
            <w:r>
              <w:rPr>
                <w:spacing w:val="15"/>
                <w:sz w:val="20"/>
              </w:rPr>
              <w:t xml:space="preserve"> </w:t>
            </w:r>
            <w:r>
              <w:rPr>
                <w:sz w:val="20"/>
              </w:rPr>
              <w:t>н</w:t>
            </w:r>
            <w:r>
              <w:rPr>
                <w:spacing w:val="8"/>
                <w:sz w:val="20"/>
              </w:rPr>
              <w:t xml:space="preserve"> </w:t>
            </w:r>
            <w:r>
              <w:rPr>
                <w:sz w:val="20"/>
              </w:rPr>
              <w:t>ы</w:t>
            </w:r>
            <w:r>
              <w:rPr>
                <w:spacing w:val="16"/>
                <w:sz w:val="20"/>
              </w:rPr>
              <w:t xml:space="preserve"> </w:t>
            </w:r>
            <w:r>
              <w:rPr>
                <w:sz w:val="20"/>
              </w:rPr>
              <w:t>й</w:t>
            </w:r>
            <w:r>
              <w:rPr>
                <w:spacing w:val="37"/>
                <w:sz w:val="20"/>
              </w:rPr>
              <w:t xml:space="preserve">  </w:t>
            </w:r>
            <w:r>
              <w:rPr>
                <w:sz w:val="20"/>
              </w:rPr>
              <w:t>у</w:t>
            </w:r>
            <w:r>
              <w:rPr>
                <w:spacing w:val="6"/>
                <w:sz w:val="20"/>
              </w:rPr>
              <w:t xml:space="preserve"> </w:t>
            </w:r>
            <w:r>
              <w:rPr>
                <w:sz w:val="20"/>
              </w:rPr>
              <w:t>н</w:t>
            </w:r>
            <w:r>
              <w:rPr>
                <w:spacing w:val="12"/>
                <w:sz w:val="20"/>
              </w:rPr>
              <w:t xml:space="preserve"> </w:t>
            </w:r>
            <w:r>
              <w:rPr>
                <w:sz w:val="20"/>
              </w:rPr>
              <w:t>и</w:t>
            </w:r>
            <w:r>
              <w:rPr>
                <w:spacing w:val="12"/>
                <w:sz w:val="20"/>
              </w:rPr>
              <w:t xml:space="preserve"> </w:t>
            </w:r>
            <w:r>
              <w:rPr>
                <w:sz w:val="20"/>
              </w:rPr>
              <w:t>в</w:t>
            </w:r>
            <w:r>
              <w:rPr>
                <w:spacing w:val="10"/>
                <w:sz w:val="20"/>
              </w:rPr>
              <w:t xml:space="preserve"> </w:t>
            </w:r>
            <w:r>
              <w:rPr>
                <w:sz w:val="20"/>
              </w:rPr>
              <w:t>е</w:t>
            </w:r>
            <w:r>
              <w:rPr>
                <w:spacing w:val="14"/>
                <w:sz w:val="20"/>
              </w:rPr>
              <w:t xml:space="preserve"> </w:t>
            </w:r>
            <w:r>
              <w:rPr>
                <w:sz w:val="20"/>
              </w:rPr>
              <w:t>р</w:t>
            </w:r>
            <w:r>
              <w:rPr>
                <w:spacing w:val="12"/>
                <w:sz w:val="20"/>
              </w:rPr>
              <w:t xml:space="preserve"> </w:t>
            </w:r>
            <w:r>
              <w:rPr>
                <w:sz w:val="20"/>
              </w:rPr>
              <w:t>с</w:t>
            </w:r>
            <w:r>
              <w:rPr>
                <w:spacing w:val="11"/>
                <w:sz w:val="20"/>
              </w:rPr>
              <w:t xml:space="preserve"> </w:t>
            </w:r>
            <w:r>
              <w:rPr>
                <w:sz w:val="20"/>
              </w:rPr>
              <w:t>и</w:t>
            </w:r>
            <w:r>
              <w:rPr>
                <w:spacing w:val="11"/>
                <w:sz w:val="20"/>
              </w:rPr>
              <w:t xml:space="preserve"> </w:t>
            </w:r>
            <w:r>
              <w:rPr>
                <w:sz w:val="20"/>
              </w:rPr>
              <w:t>т</w:t>
            </w:r>
            <w:r>
              <w:rPr>
                <w:spacing w:val="8"/>
                <w:sz w:val="20"/>
              </w:rPr>
              <w:t xml:space="preserve"> </w:t>
            </w:r>
            <w:r>
              <w:rPr>
                <w:sz w:val="20"/>
              </w:rPr>
              <w:t>е</w:t>
            </w:r>
            <w:r>
              <w:rPr>
                <w:spacing w:val="14"/>
                <w:sz w:val="20"/>
              </w:rPr>
              <w:t xml:space="preserve"> </w:t>
            </w:r>
            <w:r>
              <w:rPr>
                <w:sz w:val="20"/>
              </w:rPr>
              <w:t>т</w:t>
            </w:r>
            <w:r>
              <w:rPr>
                <w:spacing w:val="38"/>
                <w:sz w:val="20"/>
              </w:rPr>
              <w:t xml:space="preserve">  </w:t>
            </w:r>
            <w:r>
              <w:rPr>
                <w:sz w:val="20"/>
              </w:rPr>
              <w:t>«</w:t>
            </w:r>
            <w:r>
              <w:rPr>
                <w:spacing w:val="3"/>
                <w:sz w:val="20"/>
              </w:rPr>
              <w:t xml:space="preserve"> </w:t>
            </w:r>
            <w:r>
              <w:rPr>
                <w:sz w:val="20"/>
              </w:rPr>
              <w:t>М</w:t>
            </w:r>
            <w:r>
              <w:rPr>
                <w:spacing w:val="14"/>
                <w:sz w:val="20"/>
              </w:rPr>
              <w:t xml:space="preserve"> </w:t>
            </w:r>
            <w:r>
              <w:rPr>
                <w:sz w:val="20"/>
              </w:rPr>
              <w:t>И</w:t>
            </w:r>
            <w:r>
              <w:rPr>
                <w:spacing w:val="11"/>
                <w:sz w:val="20"/>
              </w:rPr>
              <w:t xml:space="preserve"> </w:t>
            </w:r>
            <w:r>
              <w:rPr>
                <w:sz w:val="20"/>
              </w:rPr>
              <w:t>Ф</w:t>
            </w:r>
            <w:r>
              <w:rPr>
                <w:spacing w:val="13"/>
                <w:sz w:val="20"/>
              </w:rPr>
              <w:t xml:space="preserve"> </w:t>
            </w:r>
            <w:r>
              <w:rPr>
                <w:sz w:val="20"/>
              </w:rPr>
              <w:t>И</w:t>
            </w:r>
            <w:r>
              <w:rPr>
                <w:spacing w:val="34"/>
                <w:sz w:val="20"/>
              </w:rPr>
              <w:t xml:space="preserve"> </w:t>
            </w:r>
            <w:r>
              <w:rPr>
                <w:spacing w:val="-10"/>
                <w:sz w:val="20"/>
              </w:rPr>
              <w:t>»</w:t>
            </w:r>
          </w:p>
        </w:tc>
      </w:tr>
      <w:tr w:rsidR="00CD6920" w14:paraId="172F1329" w14:textId="77777777">
        <w:trPr>
          <w:trHeight w:val="1092"/>
        </w:trPr>
        <w:tc>
          <w:tcPr>
            <w:tcW w:w="9490" w:type="dxa"/>
          </w:tcPr>
          <w:p w14:paraId="69AF8AE9" w14:textId="77777777" w:rsidR="00CD6920" w:rsidRDefault="00000000">
            <w:pPr>
              <w:pStyle w:val="TableParagraph"/>
              <w:spacing w:before="4"/>
              <w:ind w:left="30"/>
              <w:jc w:val="center"/>
              <w:rPr>
                <w:b/>
                <w:sz w:val="28"/>
              </w:rPr>
            </w:pPr>
            <w:r>
              <w:rPr>
                <w:b/>
                <w:spacing w:val="-2"/>
                <w:w w:val="110"/>
                <w:sz w:val="28"/>
              </w:rPr>
              <w:t>Обнинский</w:t>
            </w:r>
            <w:r>
              <w:rPr>
                <w:b/>
                <w:spacing w:val="-13"/>
                <w:w w:val="110"/>
                <w:sz w:val="28"/>
              </w:rPr>
              <w:t xml:space="preserve"> </w:t>
            </w:r>
            <w:r>
              <w:rPr>
                <w:b/>
                <w:spacing w:val="-2"/>
                <w:w w:val="110"/>
                <w:sz w:val="28"/>
              </w:rPr>
              <w:t>институт</w:t>
            </w:r>
            <w:r>
              <w:rPr>
                <w:b/>
                <w:spacing w:val="-8"/>
                <w:w w:val="110"/>
                <w:sz w:val="28"/>
              </w:rPr>
              <w:t xml:space="preserve"> </w:t>
            </w:r>
            <w:r>
              <w:rPr>
                <w:b/>
                <w:spacing w:val="-2"/>
                <w:w w:val="110"/>
                <w:sz w:val="28"/>
              </w:rPr>
              <w:t>атомной</w:t>
            </w:r>
            <w:r>
              <w:rPr>
                <w:b/>
                <w:spacing w:val="-10"/>
                <w:w w:val="110"/>
                <w:sz w:val="28"/>
              </w:rPr>
              <w:t xml:space="preserve"> </w:t>
            </w:r>
            <w:r>
              <w:rPr>
                <w:b/>
                <w:spacing w:val="-2"/>
                <w:w w:val="110"/>
                <w:sz w:val="28"/>
              </w:rPr>
              <w:t>энергетики–</w:t>
            </w:r>
          </w:p>
          <w:p w14:paraId="0E70F4F3" w14:textId="77777777" w:rsidR="00CD6920" w:rsidRDefault="00000000">
            <w:pPr>
              <w:pStyle w:val="TableParagraph"/>
              <w:spacing w:before="18"/>
              <w:ind w:left="30" w:right="11"/>
              <w:jc w:val="center"/>
              <w:rPr>
                <w:sz w:val="18"/>
              </w:rPr>
            </w:pPr>
            <w:r>
              <w:rPr>
                <w:w w:val="110"/>
                <w:sz w:val="18"/>
              </w:rPr>
              <w:t>филиал</w:t>
            </w:r>
            <w:r>
              <w:rPr>
                <w:spacing w:val="2"/>
                <w:w w:val="110"/>
                <w:sz w:val="18"/>
              </w:rPr>
              <w:t xml:space="preserve"> </w:t>
            </w:r>
            <w:r>
              <w:rPr>
                <w:w w:val="110"/>
                <w:sz w:val="18"/>
              </w:rPr>
              <w:t>федерального</w:t>
            </w:r>
            <w:r>
              <w:rPr>
                <w:spacing w:val="4"/>
                <w:w w:val="110"/>
                <w:sz w:val="18"/>
              </w:rPr>
              <w:t xml:space="preserve"> </w:t>
            </w:r>
            <w:r>
              <w:rPr>
                <w:w w:val="110"/>
                <w:sz w:val="18"/>
              </w:rPr>
              <w:t>государственного</w:t>
            </w:r>
            <w:r>
              <w:rPr>
                <w:spacing w:val="3"/>
                <w:w w:val="110"/>
                <w:sz w:val="18"/>
              </w:rPr>
              <w:t xml:space="preserve"> </w:t>
            </w:r>
            <w:r>
              <w:rPr>
                <w:w w:val="110"/>
                <w:sz w:val="18"/>
              </w:rPr>
              <w:t>автономного</w:t>
            </w:r>
            <w:r>
              <w:rPr>
                <w:spacing w:val="3"/>
                <w:w w:val="110"/>
                <w:sz w:val="18"/>
              </w:rPr>
              <w:t xml:space="preserve"> </w:t>
            </w:r>
            <w:r>
              <w:rPr>
                <w:w w:val="110"/>
                <w:sz w:val="18"/>
              </w:rPr>
              <w:t>образовательного</w:t>
            </w:r>
            <w:r>
              <w:rPr>
                <w:spacing w:val="4"/>
                <w:w w:val="110"/>
                <w:sz w:val="18"/>
              </w:rPr>
              <w:t xml:space="preserve"> </w:t>
            </w:r>
            <w:r>
              <w:rPr>
                <w:w w:val="110"/>
                <w:sz w:val="18"/>
              </w:rPr>
              <w:t>учреждения</w:t>
            </w:r>
            <w:r>
              <w:rPr>
                <w:spacing w:val="-3"/>
                <w:w w:val="110"/>
                <w:sz w:val="18"/>
              </w:rPr>
              <w:t xml:space="preserve"> </w:t>
            </w:r>
            <w:r>
              <w:rPr>
                <w:w w:val="110"/>
                <w:sz w:val="18"/>
              </w:rPr>
              <w:t>высшего</w:t>
            </w:r>
            <w:r>
              <w:rPr>
                <w:spacing w:val="3"/>
                <w:w w:val="110"/>
                <w:sz w:val="18"/>
              </w:rPr>
              <w:t xml:space="preserve"> </w:t>
            </w:r>
            <w:r>
              <w:rPr>
                <w:spacing w:val="-2"/>
                <w:w w:val="110"/>
                <w:sz w:val="18"/>
              </w:rPr>
              <w:t>образования</w:t>
            </w:r>
          </w:p>
          <w:p w14:paraId="1E71BBC3" w14:textId="77777777" w:rsidR="00CD6920" w:rsidRDefault="00000000">
            <w:pPr>
              <w:pStyle w:val="TableParagraph"/>
              <w:spacing w:before="17"/>
              <w:ind w:left="30" w:right="10"/>
              <w:jc w:val="center"/>
              <w:rPr>
                <w:sz w:val="18"/>
              </w:rPr>
            </w:pPr>
            <w:r>
              <w:rPr>
                <w:w w:val="110"/>
                <w:sz w:val="18"/>
              </w:rPr>
              <w:t>«Национальный</w:t>
            </w:r>
            <w:r>
              <w:rPr>
                <w:spacing w:val="-3"/>
                <w:w w:val="110"/>
                <w:sz w:val="18"/>
              </w:rPr>
              <w:t xml:space="preserve"> </w:t>
            </w:r>
            <w:r>
              <w:rPr>
                <w:w w:val="110"/>
                <w:sz w:val="18"/>
              </w:rPr>
              <w:t>исследовательский</w:t>
            </w:r>
            <w:r>
              <w:rPr>
                <w:spacing w:val="1"/>
                <w:w w:val="110"/>
                <w:sz w:val="18"/>
              </w:rPr>
              <w:t xml:space="preserve"> </w:t>
            </w:r>
            <w:r>
              <w:rPr>
                <w:w w:val="110"/>
                <w:sz w:val="18"/>
              </w:rPr>
              <w:t>ядерный</w:t>
            </w:r>
            <w:r>
              <w:rPr>
                <w:spacing w:val="-3"/>
                <w:w w:val="110"/>
                <w:sz w:val="18"/>
              </w:rPr>
              <w:t xml:space="preserve"> </w:t>
            </w:r>
            <w:r>
              <w:rPr>
                <w:w w:val="110"/>
                <w:sz w:val="18"/>
              </w:rPr>
              <w:t>университет</w:t>
            </w:r>
            <w:r>
              <w:rPr>
                <w:spacing w:val="1"/>
                <w:w w:val="110"/>
                <w:sz w:val="18"/>
              </w:rPr>
              <w:t xml:space="preserve"> </w:t>
            </w:r>
            <w:r>
              <w:rPr>
                <w:spacing w:val="-2"/>
                <w:w w:val="110"/>
                <w:sz w:val="18"/>
              </w:rPr>
              <w:t>«МИФИ»</w:t>
            </w:r>
          </w:p>
          <w:p w14:paraId="0C3CE522" w14:textId="77777777" w:rsidR="00CD6920" w:rsidRDefault="00000000">
            <w:pPr>
              <w:pStyle w:val="TableParagraph"/>
              <w:spacing w:before="18" w:line="279" w:lineRule="exact"/>
              <w:ind w:left="30" w:right="14"/>
              <w:jc w:val="center"/>
              <w:rPr>
                <w:b/>
                <w:sz w:val="26"/>
              </w:rPr>
            </w:pPr>
            <w:r>
              <w:rPr>
                <w:b/>
                <w:w w:val="105"/>
                <w:sz w:val="26"/>
              </w:rPr>
              <w:t>(ИАТЭ</w:t>
            </w:r>
            <w:r>
              <w:rPr>
                <w:b/>
                <w:spacing w:val="-8"/>
                <w:w w:val="105"/>
                <w:sz w:val="26"/>
              </w:rPr>
              <w:t xml:space="preserve"> </w:t>
            </w:r>
            <w:r>
              <w:rPr>
                <w:b/>
                <w:w w:val="105"/>
                <w:sz w:val="26"/>
              </w:rPr>
              <w:t>НИЯУ</w:t>
            </w:r>
            <w:r>
              <w:rPr>
                <w:b/>
                <w:spacing w:val="-5"/>
                <w:w w:val="105"/>
                <w:sz w:val="26"/>
              </w:rPr>
              <w:t xml:space="preserve"> </w:t>
            </w:r>
            <w:r>
              <w:rPr>
                <w:b/>
                <w:spacing w:val="-2"/>
                <w:w w:val="105"/>
                <w:sz w:val="26"/>
              </w:rPr>
              <w:t>МИФИ)</w:t>
            </w:r>
          </w:p>
        </w:tc>
      </w:tr>
    </w:tbl>
    <w:p w14:paraId="03FEBC27" w14:textId="77777777" w:rsidR="00CD6920" w:rsidRDefault="00000000">
      <w:pPr>
        <w:pStyle w:val="1"/>
        <w:spacing w:before="22"/>
        <w:ind w:right="420"/>
      </w:pPr>
      <w:r>
        <w:t>ОТДЕЛЕНИЕ</w:t>
      </w:r>
      <w:r>
        <w:rPr>
          <w:spacing w:val="-6"/>
        </w:rPr>
        <w:t xml:space="preserve"> </w:t>
      </w:r>
      <w:r>
        <w:rPr>
          <w:spacing w:val="-2"/>
        </w:rPr>
        <w:t>БИОТЕХНОЛОГИЙ</w:t>
      </w:r>
    </w:p>
    <w:p w14:paraId="5E84D6BE" w14:textId="77777777" w:rsidR="00CD6920" w:rsidRDefault="00CD6920">
      <w:pPr>
        <w:pStyle w:val="a3"/>
        <w:ind w:left="0"/>
        <w:jc w:val="left"/>
        <w:rPr>
          <w:b/>
          <w:sz w:val="28"/>
        </w:rPr>
      </w:pPr>
    </w:p>
    <w:p w14:paraId="292F282B" w14:textId="77777777" w:rsidR="00CD6920" w:rsidRDefault="00CD6920">
      <w:pPr>
        <w:pStyle w:val="a3"/>
        <w:spacing w:before="155"/>
        <w:ind w:left="0"/>
        <w:jc w:val="left"/>
        <w:rPr>
          <w:b/>
          <w:sz w:val="28"/>
        </w:rPr>
      </w:pPr>
    </w:p>
    <w:p w14:paraId="1124B7BD" w14:textId="77777777" w:rsidR="00CD6920" w:rsidRDefault="00000000">
      <w:pPr>
        <w:spacing w:line="319" w:lineRule="exact"/>
        <w:ind w:left="5715"/>
        <w:rPr>
          <w:sz w:val="28"/>
        </w:rPr>
      </w:pPr>
      <w:r>
        <w:rPr>
          <w:sz w:val="28"/>
        </w:rPr>
        <w:t>Одобрено</w:t>
      </w:r>
      <w:r>
        <w:rPr>
          <w:spacing w:val="-7"/>
          <w:sz w:val="28"/>
        </w:rPr>
        <w:t xml:space="preserve"> </w:t>
      </w:r>
      <w:r>
        <w:rPr>
          <w:sz w:val="28"/>
        </w:rPr>
        <w:t>на</w:t>
      </w:r>
      <w:r>
        <w:rPr>
          <w:spacing w:val="-8"/>
          <w:sz w:val="28"/>
        </w:rPr>
        <w:t xml:space="preserve"> </w:t>
      </w:r>
      <w:r>
        <w:rPr>
          <w:spacing w:val="-2"/>
          <w:sz w:val="28"/>
        </w:rPr>
        <w:t>заседании</w:t>
      </w:r>
    </w:p>
    <w:p w14:paraId="48A99764" w14:textId="77777777" w:rsidR="00CD6920" w:rsidRDefault="00000000">
      <w:pPr>
        <w:spacing w:line="242" w:lineRule="auto"/>
        <w:ind w:left="5715"/>
        <w:rPr>
          <w:sz w:val="28"/>
        </w:rPr>
      </w:pPr>
      <w:r>
        <w:rPr>
          <w:sz w:val="28"/>
        </w:rPr>
        <w:t>Ученого</w:t>
      </w:r>
      <w:r>
        <w:rPr>
          <w:spacing w:val="-7"/>
          <w:sz w:val="28"/>
        </w:rPr>
        <w:t xml:space="preserve"> </w:t>
      </w:r>
      <w:r>
        <w:rPr>
          <w:sz w:val="28"/>
        </w:rPr>
        <w:t>совета</w:t>
      </w:r>
      <w:r>
        <w:rPr>
          <w:spacing w:val="-9"/>
          <w:sz w:val="28"/>
        </w:rPr>
        <w:t xml:space="preserve"> </w:t>
      </w:r>
      <w:r>
        <w:rPr>
          <w:sz w:val="28"/>
        </w:rPr>
        <w:t>ИАТЭ</w:t>
      </w:r>
      <w:r>
        <w:rPr>
          <w:spacing w:val="-9"/>
          <w:sz w:val="28"/>
        </w:rPr>
        <w:t xml:space="preserve"> </w:t>
      </w:r>
      <w:r>
        <w:rPr>
          <w:sz w:val="28"/>
        </w:rPr>
        <w:t>НИЯУ</w:t>
      </w:r>
      <w:r>
        <w:rPr>
          <w:spacing w:val="-8"/>
          <w:sz w:val="28"/>
        </w:rPr>
        <w:t xml:space="preserve"> </w:t>
      </w:r>
      <w:r>
        <w:rPr>
          <w:sz w:val="28"/>
        </w:rPr>
        <w:t>МИФИ Протокол от 24.04.2023 № 23.4</w:t>
      </w:r>
    </w:p>
    <w:p w14:paraId="2D21A6FA" w14:textId="77777777" w:rsidR="00CD6920" w:rsidRDefault="00CD6920">
      <w:pPr>
        <w:pStyle w:val="a3"/>
        <w:ind w:left="0"/>
        <w:jc w:val="left"/>
        <w:rPr>
          <w:sz w:val="28"/>
        </w:rPr>
      </w:pPr>
    </w:p>
    <w:p w14:paraId="7F0FA1E1" w14:textId="77777777" w:rsidR="00CD6920" w:rsidRDefault="00CD6920">
      <w:pPr>
        <w:pStyle w:val="a3"/>
        <w:ind w:left="0"/>
        <w:jc w:val="left"/>
        <w:rPr>
          <w:sz w:val="28"/>
        </w:rPr>
      </w:pPr>
    </w:p>
    <w:p w14:paraId="15C22582" w14:textId="77777777" w:rsidR="00CD6920" w:rsidRDefault="00CD6920">
      <w:pPr>
        <w:pStyle w:val="a3"/>
        <w:ind w:left="0"/>
        <w:jc w:val="left"/>
        <w:rPr>
          <w:sz w:val="28"/>
        </w:rPr>
      </w:pPr>
    </w:p>
    <w:p w14:paraId="5425ADF0" w14:textId="77777777" w:rsidR="00CD6920" w:rsidRDefault="00CD6920">
      <w:pPr>
        <w:pStyle w:val="a3"/>
        <w:ind w:left="0"/>
        <w:jc w:val="left"/>
        <w:rPr>
          <w:sz w:val="28"/>
        </w:rPr>
      </w:pPr>
    </w:p>
    <w:p w14:paraId="448EB57E" w14:textId="77777777" w:rsidR="00CD6920" w:rsidRDefault="00CD6920">
      <w:pPr>
        <w:pStyle w:val="a3"/>
        <w:spacing w:before="165"/>
        <w:ind w:left="0"/>
        <w:jc w:val="left"/>
        <w:rPr>
          <w:sz w:val="28"/>
        </w:rPr>
      </w:pPr>
    </w:p>
    <w:p w14:paraId="31D56C6E" w14:textId="77777777" w:rsidR="00CD6920" w:rsidRDefault="00000000">
      <w:pPr>
        <w:pStyle w:val="a4"/>
      </w:pPr>
      <w:r>
        <w:rPr>
          <w:spacing w:val="-2"/>
        </w:rPr>
        <w:t>МЕТОДИЧЕСКИЕ</w:t>
      </w:r>
      <w:r>
        <w:rPr>
          <w:spacing w:val="-16"/>
        </w:rPr>
        <w:t xml:space="preserve"> </w:t>
      </w:r>
      <w:r>
        <w:rPr>
          <w:spacing w:val="-2"/>
        </w:rPr>
        <w:t>РЕКОМЕНДАЦИИ</w:t>
      </w:r>
    </w:p>
    <w:p w14:paraId="63AD80A4" w14:textId="77777777" w:rsidR="00CD6920" w:rsidRDefault="00000000">
      <w:pPr>
        <w:spacing w:line="364" w:lineRule="exact"/>
        <w:ind w:left="201" w:right="435"/>
        <w:jc w:val="center"/>
        <w:rPr>
          <w:sz w:val="32"/>
        </w:rPr>
      </w:pPr>
      <w:r>
        <w:rPr>
          <w:spacing w:val="-2"/>
          <w:sz w:val="32"/>
        </w:rPr>
        <w:t>по</w:t>
      </w:r>
      <w:r>
        <w:rPr>
          <w:spacing w:val="-19"/>
          <w:sz w:val="32"/>
        </w:rPr>
        <w:t xml:space="preserve"> </w:t>
      </w:r>
      <w:r>
        <w:rPr>
          <w:spacing w:val="-2"/>
          <w:sz w:val="32"/>
        </w:rPr>
        <w:t>написанию</w:t>
      </w:r>
      <w:r>
        <w:rPr>
          <w:spacing w:val="17"/>
          <w:sz w:val="32"/>
        </w:rPr>
        <w:t xml:space="preserve"> </w:t>
      </w:r>
      <w:r>
        <w:rPr>
          <w:spacing w:val="-2"/>
          <w:sz w:val="32"/>
        </w:rPr>
        <w:t>реферата</w:t>
      </w:r>
      <w:r>
        <w:rPr>
          <w:spacing w:val="-17"/>
          <w:sz w:val="32"/>
        </w:rPr>
        <w:t xml:space="preserve"> </w:t>
      </w:r>
      <w:r>
        <w:rPr>
          <w:spacing w:val="-2"/>
          <w:sz w:val="32"/>
        </w:rPr>
        <w:t>по</w:t>
      </w:r>
      <w:r>
        <w:rPr>
          <w:spacing w:val="-13"/>
          <w:sz w:val="32"/>
        </w:rPr>
        <w:t xml:space="preserve"> </w:t>
      </w:r>
      <w:r>
        <w:rPr>
          <w:spacing w:val="-2"/>
          <w:sz w:val="32"/>
        </w:rPr>
        <w:t>учебной</w:t>
      </w:r>
      <w:r>
        <w:rPr>
          <w:spacing w:val="-18"/>
          <w:sz w:val="32"/>
        </w:rPr>
        <w:t xml:space="preserve"> </w:t>
      </w:r>
      <w:r>
        <w:rPr>
          <w:spacing w:val="-2"/>
          <w:sz w:val="32"/>
        </w:rPr>
        <w:t>дисциплине</w:t>
      </w:r>
    </w:p>
    <w:p w14:paraId="122CF4C3" w14:textId="77777777" w:rsidR="00CD6920" w:rsidRDefault="00CD6920">
      <w:pPr>
        <w:pStyle w:val="a3"/>
        <w:ind w:left="0"/>
        <w:jc w:val="left"/>
        <w:rPr>
          <w:sz w:val="20"/>
        </w:rPr>
      </w:pPr>
    </w:p>
    <w:p w14:paraId="61B6A6DE" w14:textId="77777777" w:rsidR="00CD6920" w:rsidRDefault="00CD6920">
      <w:pPr>
        <w:pStyle w:val="a3"/>
        <w:spacing w:before="212"/>
        <w:ind w:left="0"/>
        <w:jc w:val="left"/>
        <w:rPr>
          <w:sz w:val="20"/>
        </w:rPr>
      </w:pPr>
    </w:p>
    <w:tbl>
      <w:tblPr>
        <w:tblStyle w:val="TableNormal"/>
        <w:tblW w:w="0" w:type="auto"/>
        <w:tblInd w:w="268" w:type="dxa"/>
        <w:tblLayout w:type="fixed"/>
        <w:tblLook w:val="01E0" w:firstRow="1" w:lastRow="1" w:firstColumn="1" w:lastColumn="1" w:noHBand="0" w:noVBand="0"/>
      </w:tblPr>
      <w:tblGrid>
        <w:gridCol w:w="9576"/>
      </w:tblGrid>
      <w:tr w:rsidR="00CD6920" w14:paraId="40F12A90" w14:textId="77777777">
        <w:trPr>
          <w:trHeight w:val="314"/>
        </w:trPr>
        <w:tc>
          <w:tcPr>
            <w:tcW w:w="9576" w:type="dxa"/>
            <w:tcBorders>
              <w:bottom w:val="single" w:sz="4" w:space="0" w:color="000000"/>
            </w:tcBorders>
          </w:tcPr>
          <w:p w14:paraId="372C7E2C" w14:textId="77777777" w:rsidR="00CD6920" w:rsidRDefault="00000000">
            <w:pPr>
              <w:pStyle w:val="TableParagraph"/>
              <w:spacing w:line="295" w:lineRule="exact"/>
              <w:ind w:left="44" w:right="50"/>
              <w:jc w:val="center"/>
              <w:rPr>
                <w:b/>
                <w:sz w:val="28"/>
              </w:rPr>
            </w:pPr>
            <w:r>
              <w:rPr>
                <w:b/>
                <w:sz w:val="28"/>
              </w:rPr>
              <w:t>Основы</w:t>
            </w:r>
            <w:r>
              <w:rPr>
                <w:b/>
                <w:spacing w:val="-7"/>
                <w:sz w:val="28"/>
              </w:rPr>
              <w:t xml:space="preserve"> </w:t>
            </w:r>
            <w:r>
              <w:rPr>
                <w:b/>
                <w:sz w:val="28"/>
              </w:rPr>
              <w:t>ядерной</w:t>
            </w:r>
            <w:r>
              <w:rPr>
                <w:b/>
                <w:spacing w:val="-6"/>
                <w:sz w:val="28"/>
              </w:rPr>
              <w:t xml:space="preserve"> </w:t>
            </w:r>
            <w:r>
              <w:rPr>
                <w:b/>
                <w:spacing w:val="-2"/>
                <w:sz w:val="28"/>
              </w:rPr>
              <w:t>медицины</w:t>
            </w:r>
          </w:p>
        </w:tc>
      </w:tr>
      <w:tr w:rsidR="00CD6920" w14:paraId="702DF1E4" w14:textId="77777777">
        <w:trPr>
          <w:trHeight w:val="297"/>
        </w:trPr>
        <w:tc>
          <w:tcPr>
            <w:tcW w:w="9576" w:type="dxa"/>
            <w:tcBorders>
              <w:top w:val="single" w:sz="4" w:space="0" w:color="000000"/>
            </w:tcBorders>
          </w:tcPr>
          <w:p w14:paraId="7EFAA236" w14:textId="77777777" w:rsidR="00CD6920" w:rsidRDefault="00000000">
            <w:pPr>
              <w:pStyle w:val="TableParagraph"/>
              <w:spacing w:line="225" w:lineRule="exact"/>
              <w:ind w:left="50" w:right="6"/>
              <w:jc w:val="center"/>
              <w:rPr>
                <w:i/>
                <w:sz w:val="20"/>
              </w:rPr>
            </w:pPr>
            <w:r>
              <w:rPr>
                <w:i/>
                <w:sz w:val="20"/>
              </w:rPr>
              <w:t>название</w:t>
            </w:r>
            <w:r>
              <w:rPr>
                <w:i/>
                <w:spacing w:val="-12"/>
                <w:sz w:val="20"/>
              </w:rPr>
              <w:t xml:space="preserve"> </w:t>
            </w:r>
            <w:r>
              <w:rPr>
                <w:i/>
                <w:spacing w:val="-2"/>
                <w:sz w:val="20"/>
              </w:rPr>
              <w:t>дисциплины</w:t>
            </w:r>
          </w:p>
        </w:tc>
      </w:tr>
      <w:tr w:rsidR="00CD6920" w14:paraId="4963DEB9" w14:textId="77777777">
        <w:trPr>
          <w:trHeight w:val="541"/>
        </w:trPr>
        <w:tc>
          <w:tcPr>
            <w:tcW w:w="9576" w:type="dxa"/>
          </w:tcPr>
          <w:p w14:paraId="2DA5B6D5" w14:textId="77777777" w:rsidR="00CD6920" w:rsidRDefault="00000000">
            <w:pPr>
              <w:pStyle w:val="TableParagraph"/>
              <w:spacing w:before="60"/>
              <w:ind w:left="44" w:right="46"/>
              <w:jc w:val="center"/>
              <w:rPr>
                <w:sz w:val="28"/>
              </w:rPr>
            </w:pPr>
            <w:r>
              <w:rPr>
                <w:sz w:val="28"/>
              </w:rPr>
              <w:t>для</w:t>
            </w:r>
            <w:r>
              <w:rPr>
                <w:spacing w:val="-20"/>
                <w:sz w:val="28"/>
              </w:rPr>
              <w:t xml:space="preserve"> </w:t>
            </w:r>
            <w:r>
              <w:rPr>
                <w:sz w:val="28"/>
              </w:rPr>
              <w:t>студентов</w:t>
            </w:r>
            <w:r>
              <w:rPr>
                <w:spacing w:val="-17"/>
                <w:sz w:val="28"/>
              </w:rPr>
              <w:t xml:space="preserve"> </w:t>
            </w:r>
            <w:r>
              <w:rPr>
                <w:sz w:val="28"/>
              </w:rPr>
              <w:t>специальности/направления</w:t>
            </w:r>
            <w:r>
              <w:rPr>
                <w:spacing w:val="-14"/>
                <w:sz w:val="28"/>
              </w:rPr>
              <w:t xml:space="preserve"> </w:t>
            </w:r>
            <w:r>
              <w:rPr>
                <w:spacing w:val="-2"/>
                <w:sz w:val="28"/>
              </w:rPr>
              <w:t>подготовки</w:t>
            </w:r>
          </w:p>
        </w:tc>
      </w:tr>
      <w:tr w:rsidR="00CD6920" w14:paraId="7A497A66" w14:textId="77777777">
        <w:trPr>
          <w:trHeight w:val="632"/>
        </w:trPr>
        <w:tc>
          <w:tcPr>
            <w:tcW w:w="9576" w:type="dxa"/>
            <w:tcBorders>
              <w:bottom w:val="single" w:sz="4" w:space="0" w:color="000000"/>
            </w:tcBorders>
          </w:tcPr>
          <w:p w14:paraId="176434C7" w14:textId="77777777" w:rsidR="00CD6920" w:rsidRDefault="00000000">
            <w:pPr>
              <w:pStyle w:val="TableParagraph"/>
              <w:spacing w:before="147"/>
              <w:ind w:left="1605"/>
              <w:rPr>
                <w:b/>
                <w:sz w:val="28"/>
              </w:rPr>
            </w:pPr>
            <w:r>
              <w:rPr>
                <w:b/>
                <w:sz w:val="28"/>
              </w:rPr>
              <w:t>04.03.02</w:t>
            </w:r>
            <w:r>
              <w:rPr>
                <w:b/>
                <w:spacing w:val="-8"/>
                <w:sz w:val="28"/>
              </w:rPr>
              <w:t xml:space="preserve"> </w:t>
            </w:r>
            <w:r>
              <w:rPr>
                <w:b/>
                <w:sz w:val="28"/>
              </w:rPr>
              <w:t>«Химия,</w:t>
            </w:r>
            <w:r>
              <w:rPr>
                <w:b/>
                <w:spacing w:val="-11"/>
                <w:sz w:val="28"/>
              </w:rPr>
              <w:t xml:space="preserve"> </w:t>
            </w:r>
            <w:r>
              <w:rPr>
                <w:b/>
                <w:sz w:val="28"/>
              </w:rPr>
              <w:t>физика</w:t>
            </w:r>
            <w:r>
              <w:rPr>
                <w:b/>
                <w:spacing w:val="-7"/>
                <w:sz w:val="28"/>
              </w:rPr>
              <w:t xml:space="preserve"> </w:t>
            </w:r>
            <w:r>
              <w:rPr>
                <w:b/>
                <w:sz w:val="28"/>
              </w:rPr>
              <w:t>и</w:t>
            </w:r>
            <w:r>
              <w:rPr>
                <w:b/>
                <w:spacing w:val="-13"/>
                <w:sz w:val="28"/>
              </w:rPr>
              <w:t xml:space="preserve"> </w:t>
            </w:r>
            <w:r>
              <w:rPr>
                <w:b/>
                <w:sz w:val="28"/>
              </w:rPr>
              <w:t>механика</w:t>
            </w:r>
            <w:r>
              <w:rPr>
                <w:b/>
                <w:spacing w:val="-8"/>
                <w:sz w:val="28"/>
              </w:rPr>
              <w:t xml:space="preserve"> </w:t>
            </w:r>
            <w:r>
              <w:rPr>
                <w:b/>
                <w:spacing w:val="-2"/>
                <w:sz w:val="28"/>
              </w:rPr>
              <w:t>материалов»</w:t>
            </w:r>
          </w:p>
        </w:tc>
      </w:tr>
      <w:tr w:rsidR="00CD6920" w14:paraId="7099DD46" w14:textId="77777777">
        <w:trPr>
          <w:trHeight w:val="520"/>
        </w:trPr>
        <w:tc>
          <w:tcPr>
            <w:tcW w:w="9576" w:type="dxa"/>
            <w:tcBorders>
              <w:top w:val="single" w:sz="4" w:space="0" w:color="000000"/>
            </w:tcBorders>
          </w:tcPr>
          <w:p w14:paraId="6FE99F86" w14:textId="77777777" w:rsidR="00CD6920" w:rsidRDefault="00000000">
            <w:pPr>
              <w:pStyle w:val="TableParagraph"/>
              <w:spacing w:line="223" w:lineRule="exact"/>
              <w:ind w:left="44" w:right="49"/>
              <w:jc w:val="center"/>
              <w:rPr>
                <w:i/>
                <w:sz w:val="20"/>
              </w:rPr>
            </w:pPr>
            <w:r>
              <w:rPr>
                <w:i/>
                <w:spacing w:val="-2"/>
                <w:sz w:val="20"/>
              </w:rPr>
              <w:t>Шифр,</w:t>
            </w:r>
            <w:r>
              <w:rPr>
                <w:i/>
                <w:spacing w:val="9"/>
                <w:sz w:val="20"/>
              </w:rPr>
              <w:t xml:space="preserve"> </w:t>
            </w:r>
            <w:r>
              <w:rPr>
                <w:i/>
                <w:spacing w:val="-2"/>
                <w:sz w:val="20"/>
              </w:rPr>
              <w:t>название</w:t>
            </w:r>
            <w:r>
              <w:rPr>
                <w:i/>
                <w:spacing w:val="9"/>
                <w:sz w:val="20"/>
              </w:rPr>
              <w:t xml:space="preserve"> </w:t>
            </w:r>
            <w:r>
              <w:rPr>
                <w:i/>
                <w:spacing w:val="-2"/>
                <w:sz w:val="20"/>
              </w:rPr>
              <w:t>специальности/направления</w:t>
            </w:r>
            <w:r>
              <w:rPr>
                <w:i/>
                <w:spacing w:val="14"/>
                <w:sz w:val="20"/>
              </w:rPr>
              <w:t xml:space="preserve"> </w:t>
            </w:r>
            <w:r>
              <w:rPr>
                <w:i/>
                <w:spacing w:val="-2"/>
                <w:sz w:val="20"/>
              </w:rPr>
              <w:t>подготовки</w:t>
            </w:r>
          </w:p>
        </w:tc>
      </w:tr>
      <w:tr w:rsidR="00CD6920" w14:paraId="526F8F64" w14:textId="77777777">
        <w:trPr>
          <w:trHeight w:val="614"/>
        </w:trPr>
        <w:tc>
          <w:tcPr>
            <w:tcW w:w="9576" w:type="dxa"/>
          </w:tcPr>
          <w:p w14:paraId="59CAC189" w14:textId="77777777" w:rsidR="00CD6920" w:rsidRDefault="00000000">
            <w:pPr>
              <w:pStyle w:val="TableParagraph"/>
              <w:spacing w:before="286" w:line="309" w:lineRule="exact"/>
              <w:ind w:left="44" w:right="46"/>
              <w:jc w:val="center"/>
              <w:rPr>
                <w:sz w:val="28"/>
              </w:rPr>
            </w:pPr>
            <w:r>
              <w:rPr>
                <w:spacing w:val="-2"/>
                <w:sz w:val="28"/>
              </w:rPr>
              <w:t>специализации/профиля</w:t>
            </w:r>
          </w:p>
        </w:tc>
      </w:tr>
      <w:tr w:rsidR="00CD6920" w14:paraId="5FD8C8DD" w14:textId="77777777">
        <w:trPr>
          <w:trHeight w:val="335"/>
        </w:trPr>
        <w:tc>
          <w:tcPr>
            <w:tcW w:w="9576" w:type="dxa"/>
            <w:tcBorders>
              <w:bottom w:val="single" w:sz="4" w:space="0" w:color="000000"/>
            </w:tcBorders>
          </w:tcPr>
          <w:p w14:paraId="1CDCDB61" w14:textId="46B5A93C" w:rsidR="00CD6920" w:rsidRDefault="00753E68">
            <w:pPr>
              <w:pStyle w:val="TableParagraph"/>
              <w:spacing w:line="316" w:lineRule="exact"/>
              <w:ind w:left="44" w:right="47"/>
              <w:jc w:val="center"/>
              <w:rPr>
                <w:i/>
                <w:sz w:val="28"/>
              </w:rPr>
            </w:pPr>
            <w:r>
              <w:rPr>
                <w:i/>
                <w:sz w:val="28"/>
              </w:rPr>
              <w:t>Химические и фармакологические технологии</w:t>
            </w:r>
          </w:p>
        </w:tc>
      </w:tr>
      <w:tr w:rsidR="00CD6920" w14:paraId="5787E2B6" w14:textId="77777777">
        <w:trPr>
          <w:trHeight w:val="516"/>
        </w:trPr>
        <w:tc>
          <w:tcPr>
            <w:tcW w:w="9576" w:type="dxa"/>
            <w:tcBorders>
              <w:top w:val="single" w:sz="4" w:space="0" w:color="000000"/>
            </w:tcBorders>
          </w:tcPr>
          <w:p w14:paraId="1A9EC212" w14:textId="77777777" w:rsidR="00CD6920" w:rsidRDefault="00000000">
            <w:pPr>
              <w:pStyle w:val="TableParagraph"/>
              <w:spacing w:line="223" w:lineRule="exact"/>
              <w:ind w:left="44" w:right="47"/>
              <w:jc w:val="center"/>
              <w:rPr>
                <w:i/>
                <w:sz w:val="20"/>
              </w:rPr>
            </w:pPr>
            <w:r>
              <w:rPr>
                <w:i/>
                <w:sz w:val="20"/>
              </w:rPr>
              <w:t>Шифр,</w:t>
            </w:r>
            <w:r>
              <w:rPr>
                <w:i/>
                <w:spacing w:val="-10"/>
                <w:sz w:val="20"/>
              </w:rPr>
              <w:t xml:space="preserve"> </w:t>
            </w:r>
            <w:r>
              <w:rPr>
                <w:i/>
                <w:sz w:val="20"/>
              </w:rPr>
              <w:t>название</w:t>
            </w:r>
            <w:r>
              <w:rPr>
                <w:i/>
                <w:spacing w:val="-10"/>
                <w:sz w:val="20"/>
              </w:rPr>
              <w:t xml:space="preserve"> </w:t>
            </w:r>
            <w:r>
              <w:rPr>
                <w:i/>
                <w:spacing w:val="-2"/>
                <w:sz w:val="20"/>
              </w:rPr>
              <w:t>специализации/профиля</w:t>
            </w:r>
          </w:p>
        </w:tc>
      </w:tr>
      <w:tr w:rsidR="00CD6920" w14:paraId="18C94815" w14:textId="77777777">
        <w:trPr>
          <w:trHeight w:val="605"/>
        </w:trPr>
        <w:tc>
          <w:tcPr>
            <w:tcW w:w="9576" w:type="dxa"/>
          </w:tcPr>
          <w:p w14:paraId="13114679" w14:textId="77777777" w:rsidR="00CD6920" w:rsidRDefault="00000000">
            <w:pPr>
              <w:pStyle w:val="TableParagraph"/>
              <w:spacing w:before="283" w:line="302" w:lineRule="exact"/>
              <w:ind w:left="44" w:right="44"/>
              <w:jc w:val="center"/>
              <w:rPr>
                <w:b/>
                <w:sz w:val="28"/>
              </w:rPr>
            </w:pPr>
            <w:r>
              <w:rPr>
                <w:sz w:val="28"/>
              </w:rPr>
              <w:t>Форма</w:t>
            </w:r>
            <w:r>
              <w:rPr>
                <w:spacing w:val="-13"/>
                <w:sz w:val="28"/>
              </w:rPr>
              <w:t xml:space="preserve"> </w:t>
            </w:r>
            <w:r>
              <w:rPr>
                <w:sz w:val="28"/>
              </w:rPr>
              <w:t>обучения:</w:t>
            </w:r>
            <w:r>
              <w:rPr>
                <w:spacing w:val="-6"/>
                <w:sz w:val="28"/>
              </w:rPr>
              <w:t xml:space="preserve"> </w:t>
            </w:r>
            <w:r>
              <w:rPr>
                <w:b/>
                <w:spacing w:val="-4"/>
                <w:sz w:val="28"/>
              </w:rPr>
              <w:t>очная</w:t>
            </w:r>
          </w:p>
        </w:tc>
      </w:tr>
    </w:tbl>
    <w:p w14:paraId="7CDF02F9" w14:textId="77777777" w:rsidR="00CD6920" w:rsidRDefault="00CD6920">
      <w:pPr>
        <w:pStyle w:val="a3"/>
        <w:ind w:left="0"/>
        <w:jc w:val="left"/>
        <w:rPr>
          <w:sz w:val="28"/>
        </w:rPr>
      </w:pPr>
    </w:p>
    <w:p w14:paraId="12821740" w14:textId="77777777" w:rsidR="00CD6920" w:rsidRDefault="00CD6920">
      <w:pPr>
        <w:pStyle w:val="a3"/>
        <w:ind w:left="0"/>
        <w:jc w:val="left"/>
        <w:rPr>
          <w:sz w:val="28"/>
        </w:rPr>
      </w:pPr>
    </w:p>
    <w:p w14:paraId="23C2B16B" w14:textId="77777777" w:rsidR="00CD6920" w:rsidRDefault="00CD6920">
      <w:pPr>
        <w:pStyle w:val="a3"/>
        <w:ind w:left="0"/>
        <w:jc w:val="left"/>
        <w:rPr>
          <w:sz w:val="28"/>
        </w:rPr>
      </w:pPr>
    </w:p>
    <w:p w14:paraId="7F1D0E10" w14:textId="77777777" w:rsidR="00CD6920" w:rsidRDefault="00CD6920">
      <w:pPr>
        <w:pStyle w:val="a3"/>
        <w:ind w:left="0"/>
        <w:jc w:val="left"/>
        <w:rPr>
          <w:sz w:val="28"/>
        </w:rPr>
      </w:pPr>
    </w:p>
    <w:p w14:paraId="18B184DC" w14:textId="77777777" w:rsidR="00CD6920" w:rsidRDefault="00CD6920">
      <w:pPr>
        <w:pStyle w:val="a3"/>
        <w:ind w:left="0"/>
        <w:jc w:val="left"/>
        <w:rPr>
          <w:sz w:val="28"/>
        </w:rPr>
      </w:pPr>
    </w:p>
    <w:p w14:paraId="6D42A7F0" w14:textId="77777777" w:rsidR="00CD6920" w:rsidRDefault="00CD6920">
      <w:pPr>
        <w:pStyle w:val="a3"/>
        <w:spacing w:before="164"/>
        <w:ind w:left="0"/>
        <w:jc w:val="left"/>
        <w:rPr>
          <w:sz w:val="28"/>
        </w:rPr>
      </w:pPr>
    </w:p>
    <w:p w14:paraId="31318EFC" w14:textId="77777777" w:rsidR="00CD6920" w:rsidRDefault="00000000">
      <w:pPr>
        <w:pStyle w:val="1"/>
        <w:ind w:left="435"/>
      </w:pPr>
      <w:r>
        <w:t>г.</w:t>
      </w:r>
      <w:r>
        <w:rPr>
          <w:spacing w:val="-9"/>
        </w:rPr>
        <w:t xml:space="preserve"> </w:t>
      </w:r>
      <w:r>
        <w:t>Обнинск</w:t>
      </w:r>
      <w:r>
        <w:rPr>
          <w:spacing w:val="-6"/>
        </w:rPr>
        <w:t xml:space="preserve"> </w:t>
      </w:r>
      <w:r>
        <w:t>2023</w:t>
      </w:r>
      <w:r>
        <w:rPr>
          <w:spacing w:val="-1"/>
        </w:rPr>
        <w:t xml:space="preserve"> </w:t>
      </w:r>
      <w:r>
        <w:rPr>
          <w:spacing w:val="-5"/>
        </w:rPr>
        <w:t>г.</w:t>
      </w:r>
    </w:p>
    <w:p w14:paraId="5547297F" w14:textId="77777777" w:rsidR="00CD6920" w:rsidRDefault="00CD6920">
      <w:pPr>
        <w:sectPr w:rsidR="00CD6920" w:rsidSect="00A00A1A">
          <w:type w:val="continuous"/>
          <w:pgSz w:w="11920" w:h="16850"/>
          <w:pgMar w:top="1100" w:right="260" w:bottom="280" w:left="1340" w:header="720" w:footer="720" w:gutter="0"/>
          <w:cols w:space="720"/>
        </w:sectPr>
      </w:pPr>
    </w:p>
    <w:p w14:paraId="260FBFB6" w14:textId="77777777" w:rsidR="00CD6920" w:rsidRDefault="00000000">
      <w:pPr>
        <w:pStyle w:val="2"/>
        <w:spacing w:before="72" w:line="275" w:lineRule="exact"/>
        <w:ind w:left="2649"/>
        <w:jc w:val="both"/>
      </w:pPr>
      <w:r>
        <w:lastRenderedPageBreak/>
        <w:t>Общие</w:t>
      </w:r>
      <w:r>
        <w:rPr>
          <w:spacing w:val="-8"/>
        </w:rPr>
        <w:t xml:space="preserve"> </w:t>
      </w:r>
      <w:r>
        <w:t>требования</w:t>
      </w:r>
      <w:r>
        <w:rPr>
          <w:spacing w:val="-6"/>
        </w:rPr>
        <w:t xml:space="preserve"> </w:t>
      </w:r>
      <w:r>
        <w:t>к</w:t>
      </w:r>
      <w:r>
        <w:rPr>
          <w:spacing w:val="-6"/>
        </w:rPr>
        <w:t xml:space="preserve"> </w:t>
      </w:r>
      <w:r>
        <w:t>оформлению</w:t>
      </w:r>
      <w:r>
        <w:rPr>
          <w:spacing w:val="-7"/>
        </w:rPr>
        <w:t xml:space="preserve"> </w:t>
      </w:r>
      <w:r>
        <w:rPr>
          <w:spacing w:val="-2"/>
        </w:rPr>
        <w:t>реферата</w:t>
      </w:r>
    </w:p>
    <w:p w14:paraId="453A6309" w14:textId="77777777" w:rsidR="00CD6920" w:rsidRDefault="00000000">
      <w:pPr>
        <w:pStyle w:val="a3"/>
        <w:ind w:right="584" w:firstLine="705"/>
      </w:pPr>
      <w:r>
        <w:t>Работа выполняется на стандартных машинописных листах (формат А4), с одной стороны, на компьютере в редакторе Word, делится на абзацы, начало</w:t>
      </w:r>
      <w:r>
        <w:rPr>
          <w:spacing w:val="40"/>
        </w:rPr>
        <w:t xml:space="preserve"> </w:t>
      </w:r>
      <w:r>
        <w:t>которых пишется с красной строки.</w:t>
      </w:r>
    </w:p>
    <w:p w14:paraId="6BF639C4" w14:textId="77777777" w:rsidR="00CD6920" w:rsidRDefault="00000000">
      <w:pPr>
        <w:pStyle w:val="a3"/>
        <w:ind w:right="591" w:firstLine="705"/>
      </w:pPr>
      <w:r>
        <w:t>Примерный объем работы определяется преподавателем. Работа состоит из следующих</w:t>
      </w:r>
      <w:r>
        <w:rPr>
          <w:spacing w:val="-7"/>
        </w:rPr>
        <w:t xml:space="preserve"> </w:t>
      </w:r>
      <w:r>
        <w:t>разделов:</w:t>
      </w:r>
      <w:r>
        <w:rPr>
          <w:spacing w:val="-9"/>
        </w:rPr>
        <w:t xml:space="preserve"> </w:t>
      </w:r>
      <w:r>
        <w:t>содержание,</w:t>
      </w:r>
      <w:r>
        <w:rPr>
          <w:spacing w:val="-7"/>
        </w:rPr>
        <w:t xml:space="preserve"> </w:t>
      </w:r>
      <w:r>
        <w:t>введение,</w:t>
      </w:r>
      <w:r>
        <w:rPr>
          <w:spacing w:val="-9"/>
        </w:rPr>
        <w:t xml:space="preserve"> </w:t>
      </w:r>
      <w:r>
        <w:t>основной</w:t>
      </w:r>
      <w:r>
        <w:rPr>
          <w:spacing w:val="-8"/>
        </w:rPr>
        <w:t xml:space="preserve"> </w:t>
      </w:r>
      <w:r>
        <w:t>текст,</w:t>
      </w:r>
      <w:r>
        <w:rPr>
          <w:spacing w:val="-9"/>
        </w:rPr>
        <w:t xml:space="preserve"> </w:t>
      </w:r>
      <w:r>
        <w:t>заключение</w:t>
      </w:r>
      <w:r>
        <w:rPr>
          <w:spacing w:val="-6"/>
        </w:rPr>
        <w:t xml:space="preserve"> </w:t>
      </w:r>
      <w:r>
        <w:t>(выводы),</w:t>
      </w:r>
      <w:r>
        <w:rPr>
          <w:spacing w:val="-7"/>
        </w:rPr>
        <w:t xml:space="preserve"> </w:t>
      </w:r>
      <w:r>
        <w:t>список использованных источников.</w:t>
      </w:r>
    </w:p>
    <w:p w14:paraId="60130AD0" w14:textId="77777777" w:rsidR="00CD6920" w:rsidRDefault="00000000">
      <w:pPr>
        <w:pStyle w:val="a3"/>
        <w:spacing w:before="276"/>
        <w:ind w:right="582"/>
      </w:pPr>
      <w:r>
        <w:t xml:space="preserve">Все страницы от титульного листа (на нем нумерация не ставится) до последней страницы без пропусков и добавлений. Приложения не нумеруются и в нумерацию страниц не </w:t>
      </w:r>
      <w:r>
        <w:rPr>
          <w:spacing w:val="-2"/>
        </w:rPr>
        <w:t>включаются.</w:t>
      </w:r>
    </w:p>
    <w:p w14:paraId="5592BC15" w14:textId="77777777" w:rsidR="00CD6920" w:rsidRDefault="00000000">
      <w:pPr>
        <w:pStyle w:val="a3"/>
        <w:ind w:right="587" w:firstLine="705"/>
      </w:pPr>
      <w:r>
        <w:t>Текст</w:t>
      </w:r>
      <w:r>
        <w:rPr>
          <w:spacing w:val="-8"/>
        </w:rPr>
        <w:t xml:space="preserve"> </w:t>
      </w:r>
      <w:r>
        <w:t>печатается</w:t>
      </w:r>
      <w:r>
        <w:rPr>
          <w:spacing w:val="-9"/>
        </w:rPr>
        <w:t xml:space="preserve"> </w:t>
      </w:r>
      <w:r>
        <w:t>через</w:t>
      </w:r>
      <w:r>
        <w:rPr>
          <w:spacing w:val="-6"/>
        </w:rPr>
        <w:t xml:space="preserve"> </w:t>
      </w:r>
      <w:r>
        <w:t>1-</w:t>
      </w:r>
      <w:r>
        <w:rPr>
          <w:spacing w:val="-9"/>
        </w:rPr>
        <w:t xml:space="preserve"> </w:t>
      </w:r>
      <w:r>
        <w:t>1,5</w:t>
      </w:r>
      <w:r>
        <w:rPr>
          <w:spacing w:val="-8"/>
        </w:rPr>
        <w:t xml:space="preserve"> </w:t>
      </w:r>
      <w:r>
        <w:t>интервал</w:t>
      </w:r>
      <w:r>
        <w:rPr>
          <w:spacing w:val="-8"/>
        </w:rPr>
        <w:t xml:space="preserve"> </w:t>
      </w:r>
      <w:r>
        <w:t>между</w:t>
      </w:r>
      <w:r>
        <w:rPr>
          <w:spacing w:val="-13"/>
        </w:rPr>
        <w:t xml:space="preserve"> </w:t>
      </w:r>
      <w:r>
        <w:t>строками,</w:t>
      </w:r>
      <w:r>
        <w:rPr>
          <w:spacing w:val="-8"/>
        </w:rPr>
        <w:t xml:space="preserve"> </w:t>
      </w:r>
      <w:r>
        <w:t>шрифтом</w:t>
      </w:r>
      <w:r>
        <w:rPr>
          <w:spacing w:val="-8"/>
        </w:rPr>
        <w:t xml:space="preserve"> </w:t>
      </w:r>
      <w:r>
        <w:t>Times</w:t>
      </w:r>
      <w:r>
        <w:rPr>
          <w:spacing w:val="-5"/>
        </w:rPr>
        <w:t xml:space="preserve"> </w:t>
      </w:r>
      <w:r>
        <w:t>New</w:t>
      </w:r>
      <w:r>
        <w:rPr>
          <w:spacing w:val="-8"/>
        </w:rPr>
        <w:t xml:space="preserve"> </w:t>
      </w:r>
      <w:r>
        <w:t>Roman размером 12-14 пт.</w:t>
      </w:r>
    </w:p>
    <w:p w14:paraId="79464865" w14:textId="77777777" w:rsidR="00CD6920" w:rsidRDefault="00000000">
      <w:pPr>
        <w:pStyle w:val="a3"/>
        <w:ind w:right="585" w:firstLine="705"/>
      </w:pPr>
      <w:r>
        <w:t>Страница с текстом должна иметь левое поле 30 мм, правое – 10 мм, верхнее и нижнее 20 мм (</w:t>
      </w:r>
      <w:r>
        <w:rPr>
          <w:b/>
        </w:rPr>
        <w:t xml:space="preserve">ГОСТ Р 6.30-2003 </w:t>
      </w:r>
      <w:r>
        <w:t>«Унифицированные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14:paraId="18543192" w14:textId="77777777" w:rsidR="00CD6920" w:rsidRDefault="00000000">
      <w:pPr>
        <w:pStyle w:val="a3"/>
        <w:ind w:right="579" w:firstLine="705"/>
      </w:pPr>
      <w:r>
        <w:t>Каждый раздел работы необходимо начинать с новой страницы, параграфы (подразделы) располагать друг за другом вплотную. Фамилии, названия учреждений</w:t>
      </w:r>
      <w:r>
        <w:rPr>
          <w:b/>
        </w:rPr>
        <w:t xml:space="preserve">, </w:t>
      </w:r>
      <w:r>
        <w:t>организаций, фирм требуется приводить на языке оригинала.</w:t>
      </w:r>
    </w:p>
    <w:p w14:paraId="70FE70A6" w14:textId="77777777" w:rsidR="00CD6920" w:rsidRDefault="00000000">
      <w:pPr>
        <w:pStyle w:val="a3"/>
        <w:ind w:right="586" w:firstLine="705"/>
      </w:pPr>
      <w:r>
        <w:t>Первым листом работы является титульный лист, оформляемый в соответствии с прилагаемым образцом (прил.1).</w:t>
      </w:r>
    </w:p>
    <w:p w14:paraId="6C347C80" w14:textId="77777777" w:rsidR="00CD6920" w:rsidRDefault="00000000">
      <w:pPr>
        <w:pStyle w:val="a3"/>
        <w:ind w:right="583" w:firstLine="705"/>
      </w:pPr>
      <w:r>
        <w:t>На</w:t>
      </w:r>
      <w:r>
        <w:rPr>
          <w:spacing w:val="-15"/>
        </w:rPr>
        <w:t xml:space="preserve"> </w:t>
      </w:r>
      <w:r>
        <w:t>втором</w:t>
      </w:r>
      <w:r>
        <w:rPr>
          <w:spacing w:val="-13"/>
        </w:rPr>
        <w:t xml:space="preserve"> </w:t>
      </w:r>
      <w:r>
        <w:t>листе</w:t>
      </w:r>
      <w:r>
        <w:rPr>
          <w:spacing w:val="-13"/>
        </w:rPr>
        <w:t xml:space="preserve"> </w:t>
      </w:r>
      <w:r>
        <w:t>помещается</w:t>
      </w:r>
      <w:r>
        <w:rPr>
          <w:spacing w:val="-13"/>
        </w:rPr>
        <w:t xml:space="preserve"> </w:t>
      </w:r>
      <w:r>
        <w:t>оглавление,</w:t>
      </w:r>
      <w:r>
        <w:rPr>
          <w:spacing w:val="-15"/>
        </w:rPr>
        <w:t xml:space="preserve"> </w:t>
      </w:r>
      <w:r>
        <w:t>где</w:t>
      </w:r>
      <w:r>
        <w:rPr>
          <w:spacing w:val="-11"/>
        </w:rPr>
        <w:t xml:space="preserve"> </w:t>
      </w:r>
      <w:r>
        <w:t>указываются</w:t>
      </w:r>
      <w:r>
        <w:rPr>
          <w:spacing w:val="-14"/>
        </w:rPr>
        <w:t xml:space="preserve"> </w:t>
      </w:r>
      <w:r>
        <w:t>основные</w:t>
      </w:r>
      <w:r>
        <w:rPr>
          <w:spacing w:val="-15"/>
        </w:rPr>
        <w:t xml:space="preserve"> </w:t>
      </w:r>
      <w:r>
        <w:t>разделы</w:t>
      </w:r>
      <w:r>
        <w:rPr>
          <w:spacing w:val="-15"/>
        </w:rPr>
        <w:t xml:space="preserve"> </w:t>
      </w:r>
      <w:r>
        <w:t>работы и</w:t>
      </w:r>
      <w:r>
        <w:rPr>
          <w:spacing w:val="-2"/>
        </w:rPr>
        <w:t xml:space="preserve"> </w:t>
      </w:r>
      <w:r>
        <w:t>соответствующие</w:t>
      </w:r>
      <w:r>
        <w:rPr>
          <w:spacing w:val="-3"/>
        </w:rPr>
        <w:t xml:space="preserve"> </w:t>
      </w:r>
      <w:r>
        <w:t>им</w:t>
      </w:r>
      <w:r>
        <w:rPr>
          <w:spacing w:val="-2"/>
        </w:rPr>
        <w:t xml:space="preserve"> </w:t>
      </w:r>
      <w:r>
        <w:t>страницы.</w:t>
      </w:r>
      <w:r>
        <w:rPr>
          <w:spacing w:val="-3"/>
        </w:rPr>
        <w:t xml:space="preserve"> </w:t>
      </w:r>
      <w:r>
        <w:t>Основными</w:t>
      </w:r>
      <w:r>
        <w:rPr>
          <w:spacing w:val="-2"/>
        </w:rPr>
        <w:t xml:space="preserve"> </w:t>
      </w:r>
      <w:r>
        <w:t>разделами</w:t>
      </w:r>
      <w:r>
        <w:rPr>
          <w:spacing w:val="-2"/>
        </w:rPr>
        <w:t xml:space="preserve"> </w:t>
      </w:r>
      <w:r>
        <w:t>работы</w:t>
      </w:r>
      <w:r>
        <w:rPr>
          <w:spacing w:val="-3"/>
        </w:rPr>
        <w:t xml:space="preserve"> </w:t>
      </w:r>
      <w:r>
        <w:t>являются</w:t>
      </w:r>
      <w:r>
        <w:rPr>
          <w:spacing w:val="-3"/>
        </w:rPr>
        <w:t xml:space="preserve"> </w:t>
      </w:r>
      <w:r>
        <w:t>введение,</w:t>
      </w:r>
      <w:r>
        <w:rPr>
          <w:spacing w:val="-3"/>
        </w:rPr>
        <w:t xml:space="preserve"> </w:t>
      </w:r>
      <w:r>
        <w:t>главы основного текста, заключение, список использованных источников.Желательно, чтобы оглавление помещалось на одной странице. Текст долженсоответствовать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14:paraId="34991F6E" w14:textId="77777777" w:rsidR="00CD6920" w:rsidRDefault="00CD6920">
      <w:pPr>
        <w:pStyle w:val="a3"/>
        <w:spacing w:before="3"/>
        <w:ind w:left="0"/>
        <w:jc w:val="left"/>
      </w:pPr>
    </w:p>
    <w:p w14:paraId="71578C36" w14:textId="77777777" w:rsidR="00CD6920" w:rsidRDefault="00000000">
      <w:pPr>
        <w:pStyle w:val="3"/>
        <w:ind w:right="422"/>
      </w:pPr>
      <w:r>
        <w:rPr>
          <w:spacing w:val="-2"/>
        </w:rPr>
        <w:t>Заголовки</w:t>
      </w:r>
    </w:p>
    <w:p w14:paraId="46AAD7DF" w14:textId="77777777" w:rsidR="00CD6920" w:rsidRDefault="00000000">
      <w:pPr>
        <w:pStyle w:val="a3"/>
        <w:ind w:right="578" w:firstLine="705"/>
      </w:pPr>
      <w: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w:t>
      </w:r>
      <w:r>
        <w:rPr>
          <w:spacing w:val="40"/>
        </w:rPr>
        <w:t xml:space="preserve"> </w:t>
      </w:r>
      <w:r>
        <w:t>в конце заголовка не ставить. Если заголовок состоит из двух и более предложений, их разделять точкой. Переносы слов в заголовке не допускаются.</w:t>
      </w:r>
    </w:p>
    <w:p w14:paraId="2328615A" w14:textId="77777777" w:rsidR="00CD6920" w:rsidRDefault="00000000">
      <w:pPr>
        <w:pStyle w:val="a3"/>
        <w:ind w:right="584" w:firstLine="705"/>
      </w:pPr>
      <w:r>
        <w:t>Заголовки подразделов печатаются строчными буквами (кроме первой заглавной) с абзаца</w:t>
      </w:r>
      <w:r>
        <w:rPr>
          <w:spacing w:val="-10"/>
        </w:rPr>
        <w:t xml:space="preserve"> </w:t>
      </w:r>
      <w:r>
        <w:t>полужирным</w:t>
      </w:r>
      <w:r>
        <w:rPr>
          <w:spacing w:val="-9"/>
        </w:rPr>
        <w:t xml:space="preserve"> </w:t>
      </w:r>
      <w:r>
        <w:t>шрифтом</w:t>
      </w:r>
      <w:r>
        <w:rPr>
          <w:spacing w:val="-10"/>
        </w:rPr>
        <w:t xml:space="preserve"> </w:t>
      </w:r>
      <w:r>
        <w:t>12</w:t>
      </w:r>
      <w:r>
        <w:rPr>
          <w:spacing w:val="-10"/>
        </w:rPr>
        <w:t xml:space="preserve"> </w:t>
      </w:r>
      <w:r>
        <w:t>размера.</w:t>
      </w:r>
      <w:r>
        <w:rPr>
          <w:spacing w:val="-9"/>
        </w:rPr>
        <w:t xml:space="preserve"> </w:t>
      </w:r>
      <w:r>
        <w:t>Заголовок</w:t>
      </w:r>
      <w:r>
        <w:rPr>
          <w:spacing w:val="-9"/>
        </w:rPr>
        <w:t xml:space="preserve"> </w:t>
      </w:r>
      <w:r>
        <w:t>подраздела</w:t>
      </w:r>
      <w:r>
        <w:rPr>
          <w:spacing w:val="-10"/>
        </w:rPr>
        <w:t xml:space="preserve"> </w:t>
      </w:r>
      <w:r>
        <w:t>не</w:t>
      </w:r>
      <w:r>
        <w:rPr>
          <w:spacing w:val="-11"/>
        </w:rPr>
        <w:t xml:space="preserve"> </w:t>
      </w:r>
      <w:r>
        <w:t>должен</w:t>
      </w:r>
      <w:r>
        <w:rPr>
          <w:spacing w:val="-9"/>
        </w:rPr>
        <w:t xml:space="preserve"> </w:t>
      </w:r>
      <w:r>
        <w:t>быть</w:t>
      </w:r>
      <w:r>
        <w:rPr>
          <w:spacing w:val="-8"/>
        </w:rPr>
        <w:t xml:space="preserve"> </w:t>
      </w:r>
      <w:r>
        <w:t>последней строкой на странице. Пример оформления заголовков приведен ниже.</w:t>
      </w:r>
    </w:p>
    <w:p w14:paraId="5F2B7D47" w14:textId="77777777" w:rsidR="00CD6920" w:rsidRDefault="00CD6920">
      <w:pPr>
        <w:sectPr w:rsidR="00CD6920" w:rsidSect="00A00A1A">
          <w:pgSz w:w="11920" w:h="16850"/>
          <w:pgMar w:top="1200" w:right="260" w:bottom="280" w:left="1340" w:header="720" w:footer="720" w:gutter="0"/>
          <w:cols w:space="720"/>
        </w:sectPr>
      </w:pPr>
    </w:p>
    <w:p w14:paraId="227206DA" w14:textId="77777777" w:rsidR="00CD6920" w:rsidRDefault="00000000">
      <w:pPr>
        <w:pStyle w:val="a3"/>
        <w:ind w:left="363"/>
        <w:jc w:val="left"/>
        <w:rPr>
          <w:sz w:val="20"/>
        </w:rPr>
      </w:pPr>
      <w:r>
        <w:rPr>
          <w:noProof/>
          <w:sz w:val="20"/>
        </w:rPr>
        <w:lastRenderedPageBreak/>
        <mc:AlternateContent>
          <mc:Choice Requires="wps">
            <w:drawing>
              <wp:inline distT="0" distB="0" distL="0" distR="0" wp14:anchorId="1EAED530" wp14:editId="343555A6">
                <wp:extent cx="5871845" cy="1142365"/>
                <wp:effectExtent l="9525" t="0" r="0" b="10159"/>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1845" cy="1142365"/>
                        </a:xfrm>
                        <a:prstGeom prst="rect">
                          <a:avLst/>
                        </a:prstGeom>
                        <a:ln w="9525">
                          <a:solidFill>
                            <a:srgbClr val="000000"/>
                          </a:solidFill>
                          <a:prstDash val="solid"/>
                        </a:ln>
                      </wps:spPr>
                      <wps:txbx>
                        <w:txbxContent>
                          <w:p w14:paraId="1F7DF10B" w14:textId="77777777" w:rsidR="00CD6920" w:rsidRDefault="00000000">
                            <w:pPr>
                              <w:spacing w:before="70"/>
                              <w:ind w:left="3550"/>
                              <w:rPr>
                                <w:b/>
                                <w:sz w:val="20"/>
                              </w:rPr>
                            </w:pPr>
                            <w:r>
                              <w:rPr>
                                <w:b/>
                                <w:spacing w:val="-2"/>
                                <w:sz w:val="20"/>
                              </w:rPr>
                              <w:t>РАДИОИЗОТОП</w:t>
                            </w:r>
                            <w:r>
                              <w:rPr>
                                <w:b/>
                                <w:spacing w:val="12"/>
                                <w:sz w:val="20"/>
                              </w:rPr>
                              <w:t xml:space="preserve"> </w:t>
                            </w:r>
                            <w:r>
                              <w:rPr>
                                <w:b/>
                                <w:spacing w:val="-2"/>
                                <w:sz w:val="20"/>
                              </w:rPr>
                              <w:t>МОЛИБДЕН-</w:t>
                            </w:r>
                            <w:r>
                              <w:rPr>
                                <w:b/>
                                <w:spacing w:val="-5"/>
                                <w:sz w:val="20"/>
                              </w:rPr>
                              <w:t>99</w:t>
                            </w:r>
                          </w:p>
                          <w:p w14:paraId="3D94E3ED" w14:textId="77777777" w:rsidR="00CD6920" w:rsidRDefault="00000000">
                            <w:pPr>
                              <w:spacing w:before="111"/>
                              <w:ind w:left="2"/>
                              <w:jc w:val="center"/>
                              <w:rPr>
                                <w:b/>
                                <w:sz w:val="20"/>
                              </w:rPr>
                            </w:pPr>
                            <w:r>
                              <w:rPr>
                                <w:b/>
                                <w:sz w:val="20"/>
                              </w:rPr>
                              <w:t>1.1</w:t>
                            </w:r>
                            <w:r>
                              <w:rPr>
                                <w:b/>
                                <w:spacing w:val="-2"/>
                                <w:sz w:val="20"/>
                              </w:rPr>
                              <w:t xml:space="preserve"> </w:t>
                            </w:r>
                            <w:r>
                              <w:rPr>
                                <w:b/>
                                <w:sz w:val="20"/>
                              </w:rPr>
                              <w:t>Способы</w:t>
                            </w:r>
                            <w:r>
                              <w:rPr>
                                <w:b/>
                                <w:spacing w:val="44"/>
                                <w:sz w:val="20"/>
                              </w:rPr>
                              <w:t xml:space="preserve"> </w:t>
                            </w:r>
                            <w:r>
                              <w:rPr>
                                <w:b/>
                                <w:spacing w:val="-2"/>
                                <w:sz w:val="20"/>
                              </w:rPr>
                              <w:t>получения</w:t>
                            </w:r>
                          </w:p>
                          <w:p w14:paraId="13F8C607" w14:textId="77777777" w:rsidR="00CD6920" w:rsidRDefault="00000000">
                            <w:pPr>
                              <w:spacing w:before="116"/>
                              <w:ind w:left="295"/>
                              <w:rPr>
                                <w:sz w:val="20"/>
                              </w:rPr>
                            </w:pPr>
                            <w:r>
                              <w:rPr>
                                <w:sz w:val="20"/>
                              </w:rPr>
                              <w:t>Молиден-99</w:t>
                            </w:r>
                            <w:r>
                              <w:rPr>
                                <w:spacing w:val="-8"/>
                                <w:sz w:val="20"/>
                              </w:rPr>
                              <w:t xml:space="preserve"> </w:t>
                            </w:r>
                            <w:r>
                              <w:rPr>
                                <w:sz w:val="20"/>
                              </w:rPr>
                              <w:t>получается</w:t>
                            </w:r>
                            <w:r>
                              <w:rPr>
                                <w:spacing w:val="-8"/>
                                <w:sz w:val="20"/>
                              </w:rPr>
                              <w:t xml:space="preserve"> </w:t>
                            </w:r>
                            <w:r>
                              <w:rPr>
                                <w:sz w:val="20"/>
                              </w:rPr>
                              <w:t>в</w:t>
                            </w:r>
                            <w:r>
                              <w:rPr>
                                <w:spacing w:val="-7"/>
                                <w:sz w:val="20"/>
                              </w:rPr>
                              <w:t xml:space="preserve"> </w:t>
                            </w:r>
                            <w:r>
                              <w:rPr>
                                <w:sz w:val="20"/>
                              </w:rPr>
                              <w:t>основном</w:t>
                            </w:r>
                            <w:r>
                              <w:rPr>
                                <w:spacing w:val="-7"/>
                                <w:sz w:val="20"/>
                              </w:rPr>
                              <w:t xml:space="preserve"> </w:t>
                            </w:r>
                            <w:r>
                              <w:rPr>
                                <w:sz w:val="20"/>
                              </w:rPr>
                              <w:t>по</w:t>
                            </w:r>
                            <w:r>
                              <w:rPr>
                                <w:spacing w:val="-7"/>
                                <w:sz w:val="20"/>
                              </w:rPr>
                              <w:t xml:space="preserve"> </w:t>
                            </w:r>
                            <w:r>
                              <w:rPr>
                                <w:sz w:val="20"/>
                              </w:rPr>
                              <w:t>двум</w:t>
                            </w:r>
                            <w:r>
                              <w:rPr>
                                <w:spacing w:val="-5"/>
                                <w:sz w:val="20"/>
                              </w:rPr>
                              <w:t xml:space="preserve"> </w:t>
                            </w:r>
                            <w:r>
                              <w:rPr>
                                <w:sz w:val="20"/>
                              </w:rPr>
                              <w:t>ядерным</w:t>
                            </w:r>
                            <w:r>
                              <w:rPr>
                                <w:spacing w:val="-5"/>
                                <w:sz w:val="20"/>
                              </w:rPr>
                              <w:t xml:space="preserve"> </w:t>
                            </w:r>
                            <w:r>
                              <w:rPr>
                                <w:sz w:val="20"/>
                              </w:rPr>
                              <w:t>реакциям</w:t>
                            </w:r>
                            <w:r>
                              <w:rPr>
                                <w:spacing w:val="-8"/>
                                <w:sz w:val="20"/>
                              </w:rPr>
                              <w:t xml:space="preserve"> </w:t>
                            </w:r>
                            <w:r>
                              <w:rPr>
                                <w:spacing w:val="-5"/>
                                <w:sz w:val="20"/>
                              </w:rPr>
                              <w:t>…..</w:t>
                            </w:r>
                          </w:p>
                        </w:txbxContent>
                      </wps:txbx>
                      <wps:bodyPr wrap="square" lIns="0" tIns="0" rIns="0" bIns="0" rtlCol="0">
                        <a:noAutofit/>
                      </wps:bodyPr>
                    </wps:wsp>
                  </a:graphicData>
                </a:graphic>
              </wp:inline>
            </w:drawing>
          </mc:Choice>
          <mc:Fallback>
            <w:pict>
              <v:shapetype w14:anchorId="1EAED530" id="_x0000_t202" coordsize="21600,21600" o:spt="202" path="m,l,21600r21600,l21600,xe">
                <v:stroke joinstyle="miter"/>
                <v:path gradientshapeok="t" o:connecttype="rect"/>
              </v:shapetype>
              <v:shape id="Textbox 1" o:spid="_x0000_s1026" type="#_x0000_t202" style="width:462.35pt;height:89.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0+yxQEAAH8DAAAOAAAAZHJzL2Uyb0RvYy54bWysU8GO0zAQvSPxD5bvNE3ZLN2o6Qq2WoS0&#10;AqSFD3Acp7FwPMbjNunfM3bSdsXeEDk448zz87w3k8392Bt2VB412IrniyVnykpotN1X/OePx3dr&#10;zjAI2wgDVlX8pJDfb9++2QyuVCvowDTKMyKxWA6u4l0IrswylJ3qBS7AKUvJFnwvAm39Pmu8GIi9&#10;N9lqubzNBvCN8yAVIn3dTUm+Tfxtq2T41raoAjMVp9pCWn1a67hm240o9164Tsu5DPEPVfRCW7r0&#10;QrUTQbCD16+oei09ILRhIaHPoG21VEkDqcmXf6l57oRTSQuZg+5iE/4/Wvn1+Oy+exbGTzBSA5MI&#10;dE8gfyF5kw0OyxkTPcUSCR2Fjq3v45skMDpI3p4ufqoxMEkfi/WHfH1TcCYpl+c3q/e3RXQ8ux53&#10;HsNnBT2LQcU9NSyVII5PGCboGRJvM5YNFb8rVsVUKBjdPGpjYg79vn4wnh1F7HV65svwJSzS7QR2&#10;Ey6lZpixs+BJY1QbxnqkKmJYQ3MiowaalYrj74PwijPzxVIz4mCdA38O6nPgg3mANH6xSgsfDwFa&#10;ncRdeeebqcvJnnki4xi93CfU9b/Z/gEAAP//AwBQSwMEFAAGAAgAAAAhAKQf1iTcAAAABQEAAA8A&#10;AABkcnMvZG93bnJldi54bWxMj8FOwzAQRO9I/IO1SFwq6lBVtE7jVKiCW0Fq4dDjNjZJRLwOsdO6&#10;f8/CBS4jrWY087ZYJ9eJkx1C60nD/TQDYanypqVaw/vb890SRIhIBjtPVsPFBliX11cF5safaWdP&#10;+1gLLqGQo4Ymxj6XMlSNdRimvrfE3ocfHEY+h1qaAc9c7jo5y7IH6bAlXmiwt5vGVp/70WnYzreb&#10;8WBeXp8my0tSE48qxS+tb2/S4wpEtCn+heEHn9GhZKajH8kE0WngR+Kvsqdm8wWII4cWSoEsC/mf&#10;vvwGAAD//wMAUEsBAi0AFAAGAAgAAAAhALaDOJL+AAAA4QEAABMAAAAAAAAAAAAAAAAAAAAAAFtD&#10;b250ZW50X1R5cGVzXS54bWxQSwECLQAUAAYACAAAACEAOP0h/9YAAACUAQAACwAAAAAAAAAAAAAA&#10;AAAvAQAAX3JlbHMvLnJlbHNQSwECLQAUAAYACAAAACEAd1NPssUBAAB/AwAADgAAAAAAAAAAAAAA&#10;AAAuAgAAZHJzL2Uyb0RvYy54bWxQSwECLQAUAAYACAAAACEApB/WJNwAAAAFAQAADwAAAAAAAAAA&#10;AAAAAAAfBAAAZHJzL2Rvd25yZXYueG1sUEsFBgAAAAAEAAQA8wAAACgFAAAAAA==&#10;" filled="f">
                <v:path arrowok="t"/>
                <v:textbox inset="0,0,0,0">
                  <w:txbxContent>
                    <w:p w14:paraId="1F7DF10B" w14:textId="77777777" w:rsidR="00CD6920" w:rsidRDefault="00000000">
                      <w:pPr>
                        <w:spacing w:before="70"/>
                        <w:ind w:left="3550"/>
                        <w:rPr>
                          <w:b/>
                          <w:sz w:val="20"/>
                        </w:rPr>
                      </w:pPr>
                      <w:r>
                        <w:rPr>
                          <w:b/>
                          <w:spacing w:val="-2"/>
                          <w:sz w:val="20"/>
                        </w:rPr>
                        <w:t>РАДИОИЗОТОП</w:t>
                      </w:r>
                      <w:r>
                        <w:rPr>
                          <w:b/>
                          <w:spacing w:val="12"/>
                          <w:sz w:val="20"/>
                        </w:rPr>
                        <w:t xml:space="preserve"> </w:t>
                      </w:r>
                      <w:r>
                        <w:rPr>
                          <w:b/>
                          <w:spacing w:val="-2"/>
                          <w:sz w:val="20"/>
                        </w:rPr>
                        <w:t>МОЛИБДЕН-</w:t>
                      </w:r>
                      <w:r>
                        <w:rPr>
                          <w:b/>
                          <w:spacing w:val="-5"/>
                          <w:sz w:val="20"/>
                        </w:rPr>
                        <w:t>99</w:t>
                      </w:r>
                    </w:p>
                    <w:p w14:paraId="3D94E3ED" w14:textId="77777777" w:rsidR="00CD6920" w:rsidRDefault="00000000">
                      <w:pPr>
                        <w:spacing w:before="111"/>
                        <w:ind w:left="2"/>
                        <w:jc w:val="center"/>
                        <w:rPr>
                          <w:b/>
                          <w:sz w:val="20"/>
                        </w:rPr>
                      </w:pPr>
                      <w:r>
                        <w:rPr>
                          <w:b/>
                          <w:sz w:val="20"/>
                        </w:rPr>
                        <w:t>1.1</w:t>
                      </w:r>
                      <w:r>
                        <w:rPr>
                          <w:b/>
                          <w:spacing w:val="-2"/>
                          <w:sz w:val="20"/>
                        </w:rPr>
                        <w:t xml:space="preserve"> </w:t>
                      </w:r>
                      <w:r>
                        <w:rPr>
                          <w:b/>
                          <w:sz w:val="20"/>
                        </w:rPr>
                        <w:t>Способы</w:t>
                      </w:r>
                      <w:r>
                        <w:rPr>
                          <w:b/>
                          <w:spacing w:val="44"/>
                          <w:sz w:val="20"/>
                        </w:rPr>
                        <w:t xml:space="preserve"> </w:t>
                      </w:r>
                      <w:r>
                        <w:rPr>
                          <w:b/>
                          <w:spacing w:val="-2"/>
                          <w:sz w:val="20"/>
                        </w:rPr>
                        <w:t>получения</w:t>
                      </w:r>
                    </w:p>
                    <w:p w14:paraId="13F8C607" w14:textId="77777777" w:rsidR="00CD6920" w:rsidRDefault="00000000">
                      <w:pPr>
                        <w:spacing w:before="116"/>
                        <w:ind w:left="295"/>
                        <w:rPr>
                          <w:sz w:val="20"/>
                        </w:rPr>
                      </w:pPr>
                      <w:r>
                        <w:rPr>
                          <w:sz w:val="20"/>
                        </w:rPr>
                        <w:t>Молиден-99</w:t>
                      </w:r>
                      <w:r>
                        <w:rPr>
                          <w:spacing w:val="-8"/>
                          <w:sz w:val="20"/>
                        </w:rPr>
                        <w:t xml:space="preserve"> </w:t>
                      </w:r>
                      <w:r>
                        <w:rPr>
                          <w:sz w:val="20"/>
                        </w:rPr>
                        <w:t>получается</w:t>
                      </w:r>
                      <w:r>
                        <w:rPr>
                          <w:spacing w:val="-8"/>
                          <w:sz w:val="20"/>
                        </w:rPr>
                        <w:t xml:space="preserve"> </w:t>
                      </w:r>
                      <w:r>
                        <w:rPr>
                          <w:sz w:val="20"/>
                        </w:rPr>
                        <w:t>в</w:t>
                      </w:r>
                      <w:r>
                        <w:rPr>
                          <w:spacing w:val="-7"/>
                          <w:sz w:val="20"/>
                        </w:rPr>
                        <w:t xml:space="preserve"> </w:t>
                      </w:r>
                      <w:r>
                        <w:rPr>
                          <w:sz w:val="20"/>
                        </w:rPr>
                        <w:t>основном</w:t>
                      </w:r>
                      <w:r>
                        <w:rPr>
                          <w:spacing w:val="-7"/>
                          <w:sz w:val="20"/>
                        </w:rPr>
                        <w:t xml:space="preserve"> </w:t>
                      </w:r>
                      <w:r>
                        <w:rPr>
                          <w:sz w:val="20"/>
                        </w:rPr>
                        <w:t>по</w:t>
                      </w:r>
                      <w:r>
                        <w:rPr>
                          <w:spacing w:val="-7"/>
                          <w:sz w:val="20"/>
                        </w:rPr>
                        <w:t xml:space="preserve"> </w:t>
                      </w:r>
                      <w:r>
                        <w:rPr>
                          <w:sz w:val="20"/>
                        </w:rPr>
                        <w:t>двум</w:t>
                      </w:r>
                      <w:r>
                        <w:rPr>
                          <w:spacing w:val="-5"/>
                          <w:sz w:val="20"/>
                        </w:rPr>
                        <w:t xml:space="preserve"> </w:t>
                      </w:r>
                      <w:r>
                        <w:rPr>
                          <w:sz w:val="20"/>
                        </w:rPr>
                        <w:t>ядерным</w:t>
                      </w:r>
                      <w:r>
                        <w:rPr>
                          <w:spacing w:val="-5"/>
                          <w:sz w:val="20"/>
                        </w:rPr>
                        <w:t xml:space="preserve"> </w:t>
                      </w:r>
                      <w:r>
                        <w:rPr>
                          <w:sz w:val="20"/>
                        </w:rPr>
                        <w:t>реакциям</w:t>
                      </w:r>
                      <w:r>
                        <w:rPr>
                          <w:spacing w:val="-8"/>
                          <w:sz w:val="20"/>
                        </w:rPr>
                        <w:t xml:space="preserve"> </w:t>
                      </w:r>
                      <w:r>
                        <w:rPr>
                          <w:spacing w:val="-5"/>
                          <w:sz w:val="20"/>
                        </w:rPr>
                        <w:t>…..</w:t>
                      </w:r>
                    </w:p>
                  </w:txbxContent>
                </v:textbox>
                <w10:anchorlock/>
              </v:shape>
            </w:pict>
          </mc:Fallback>
        </mc:AlternateContent>
      </w:r>
    </w:p>
    <w:p w14:paraId="0B7DAEEB" w14:textId="77777777" w:rsidR="00CD6920" w:rsidRDefault="00000000">
      <w:pPr>
        <w:pStyle w:val="a3"/>
        <w:spacing w:before="237"/>
        <w:ind w:right="581" w:firstLine="705"/>
      </w:pPr>
      <w: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14:paraId="6FAC190D" w14:textId="77777777" w:rsidR="00CD6920" w:rsidRDefault="00000000">
      <w:pPr>
        <w:pStyle w:val="a3"/>
        <w:ind w:right="583" w:firstLine="705"/>
      </w:pPr>
      <w:r>
        <w:t>Отдельные части работы (разделы и подразделы) должны иметь заголовки и порядковую</w:t>
      </w:r>
      <w:r>
        <w:rPr>
          <w:spacing w:val="-11"/>
        </w:rPr>
        <w:t xml:space="preserve"> </w:t>
      </w:r>
      <w:r>
        <w:t>нумерацию.</w:t>
      </w:r>
      <w:r>
        <w:rPr>
          <w:spacing w:val="-13"/>
        </w:rPr>
        <w:t xml:space="preserve"> </w:t>
      </w:r>
      <w:r>
        <w:t>Например,</w:t>
      </w:r>
      <w:r>
        <w:rPr>
          <w:spacing w:val="-12"/>
        </w:rPr>
        <w:t xml:space="preserve"> </w:t>
      </w:r>
      <w:r>
        <w:t>главы</w:t>
      </w:r>
      <w:r>
        <w:rPr>
          <w:spacing w:val="-12"/>
        </w:rPr>
        <w:t xml:space="preserve"> </w:t>
      </w:r>
      <w:r>
        <w:t>(разделы)</w:t>
      </w:r>
      <w:r>
        <w:rPr>
          <w:spacing w:val="-15"/>
        </w:rPr>
        <w:t xml:space="preserve"> </w:t>
      </w:r>
      <w:r>
        <w:t>1.,2.,3.</w:t>
      </w:r>
      <w:r>
        <w:rPr>
          <w:spacing w:val="-12"/>
        </w:rPr>
        <w:t xml:space="preserve"> </w:t>
      </w:r>
      <w:r>
        <w:t>и</w:t>
      </w:r>
      <w:r>
        <w:rPr>
          <w:spacing w:val="-13"/>
        </w:rPr>
        <w:t xml:space="preserve"> </w:t>
      </w:r>
      <w:r>
        <w:t>т.д.,</w:t>
      </w:r>
      <w:r>
        <w:rPr>
          <w:spacing w:val="34"/>
        </w:rPr>
        <w:t xml:space="preserve"> </w:t>
      </w:r>
      <w:r>
        <w:t>подразделы</w:t>
      </w:r>
      <w:r>
        <w:rPr>
          <w:spacing w:val="-12"/>
        </w:rPr>
        <w:t xml:space="preserve"> </w:t>
      </w:r>
      <w:r>
        <w:t>-</w:t>
      </w:r>
      <w:r>
        <w:rPr>
          <w:spacing w:val="-13"/>
        </w:rPr>
        <w:t xml:space="preserve"> </w:t>
      </w:r>
      <w:r>
        <w:t>нумерацию в</w:t>
      </w:r>
      <w:r>
        <w:rPr>
          <w:spacing w:val="4"/>
        </w:rPr>
        <w:t xml:space="preserve"> </w:t>
      </w:r>
      <w:r>
        <w:t>пределах</w:t>
      </w:r>
      <w:r>
        <w:rPr>
          <w:spacing w:val="7"/>
        </w:rPr>
        <w:t xml:space="preserve"> </w:t>
      </w:r>
      <w:r>
        <w:t>каждой</w:t>
      </w:r>
      <w:r>
        <w:rPr>
          <w:spacing w:val="5"/>
        </w:rPr>
        <w:t xml:space="preserve"> </w:t>
      </w:r>
      <w:r>
        <w:t>главы,</w:t>
      </w:r>
      <w:r>
        <w:rPr>
          <w:spacing w:val="5"/>
        </w:rPr>
        <w:t xml:space="preserve"> </w:t>
      </w:r>
      <w:r>
        <w:t>например,</w:t>
      </w:r>
      <w:r>
        <w:rPr>
          <w:spacing w:val="6"/>
        </w:rPr>
        <w:t xml:space="preserve"> </w:t>
      </w:r>
      <w:r>
        <w:t>1.1,</w:t>
      </w:r>
      <w:r>
        <w:rPr>
          <w:spacing w:val="4"/>
        </w:rPr>
        <w:t xml:space="preserve"> </w:t>
      </w:r>
      <w:r>
        <w:t>1.2,</w:t>
      </w:r>
      <w:r>
        <w:rPr>
          <w:spacing w:val="5"/>
        </w:rPr>
        <w:t xml:space="preserve"> </w:t>
      </w:r>
      <w:r>
        <w:t>1.3,</w:t>
      </w:r>
      <w:r>
        <w:rPr>
          <w:spacing w:val="6"/>
        </w:rPr>
        <w:t xml:space="preserve"> </w:t>
      </w:r>
      <w:r>
        <w:t>при</w:t>
      </w:r>
      <w:r>
        <w:rPr>
          <w:spacing w:val="5"/>
        </w:rPr>
        <w:t xml:space="preserve"> </w:t>
      </w:r>
      <w:r>
        <w:t>более</w:t>
      </w:r>
      <w:r>
        <w:rPr>
          <w:spacing w:val="3"/>
        </w:rPr>
        <w:t xml:space="preserve"> </w:t>
      </w:r>
      <w:r>
        <w:t>дробном</w:t>
      </w:r>
      <w:r>
        <w:rPr>
          <w:spacing w:val="5"/>
        </w:rPr>
        <w:t xml:space="preserve"> </w:t>
      </w:r>
      <w:r>
        <w:t>делении</w:t>
      </w:r>
      <w:r>
        <w:rPr>
          <w:spacing w:val="8"/>
        </w:rPr>
        <w:t xml:space="preserve"> </w:t>
      </w:r>
      <w:r>
        <w:t>-</w:t>
      </w:r>
      <w:r>
        <w:rPr>
          <w:spacing w:val="4"/>
        </w:rPr>
        <w:t xml:space="preserve"> </w:t>
      </w:r>
      <w:r>
        <w:t>1.1.1,</w:t>
      </w:r>
      <w:r>
        <w:rPr>
          <w:spacing w:val="5"/>
        </w:rPr>
        <w:t xml:space="preserve"> </w:t>
      </w:r>
      <w:r>
        <w:rPr>
          <w:spacing w:val="-2"/>
        </w:rPr>
        <w:t>1.1.2,</w:t>
      </w:r>
    </w:p>
    <w:p w14:paraId="384A03F4" w14:textId="77777777" w:rsidR="00CD6920" w:rsidRDefault="00000000">
      <w:pPr>
        <w:pStyle w:val="a3"/>
        <w:jc w:val="left"/>
      </w:pPr>
      <w:r>
        <w:rPr>
          <w:spacing w:val="-2"/>
        </w:rPr>
        <w:t>1.1.3.</w:t>
      </w:r>
    </w:p>
    <w:p w14:paraId="0A8687C7" w14:textId="77777777" w:rsidR="00CD6920" w:rsidRDefault="00000000">
      <w:pPr>
        <w:pStyle w:val="3"/>
        <w:spacing w:before="8"/>
        <w:ind w:left="3924"/>
        <w:jc w:val="both"/>
      </w:pPr>
      <w:r>
        <w:t>Оформление</w:t>
      </w:r>
      <w:r>
        <w:rPr>
          <w:spacing w:val="-12"/>
        </w:rPr>
        <w:t xml:space="preserve"> </w:t>
      </w:r>
      <w:r>
        <w:rPr>
          <w:spacing w:val="-2"/>
        </w:rPr>
        <w:t>таблиц</w:t>
      </w:r>
    </w:p>
    <w:p w14:paraId="6613927D" w14:textId="77777777" w:rsidR="00CD6920" w:rsidRDefault="00000000">
      <w:pPr>
        <w:pStyle w:val="a3"/>
        <w:ind w:right="597" w:firstLine="705"/>
      </w:pPr>
      <w:r>
        <w:t>Таблицы помещают непосредственно после абзацев, содержащих ссылку на них, а если места недостаточно, то в начале следующей страницы.</w:t>
      </w:r>
    </w:p>
    <w:p w14:paraId="17E7C444" w14:textId="77777777" w:rsidR="00CD6920" w:rsidRDefault="00000000">
      <w:pPr>
        <w:pStyle w:val="a3"/>
        <w:ind w:right="588" w:firstLine="705"/>
      </w:pPr>
      <w:r>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14:paraId="31612C09" w14:textId="77777777" w:rsidR="00CD6920" w:rsidRDefault="00000000">
      <w:pPr>
        <w:pStyle w:val="a3"/>
        <w:ind w:right="586" w:firstLine="705"/>
      </w:pPr>
      <w:r>
        <w:t xml:space="preserve">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w:t>
      </w:r>
      <w:r>
        <w:rPr>
          <w:spacing w:val="-2"/>
        </w:rPr>
        <w:t>линий.</w:t>
      </w:r>
    </w:p>
    <w:p w14:paraId="77E32C1C" w14:textId="77777777" w:rsidR="00CD6920" w:rsidRDefault="00000000">
      <w:pPr>
        <w:pStyle w:val="a3"/>
        <w:ind w:right="578" w:firstLine="705"/>
      </w:pPr>
      <w:r>
        <w:t xml:space="preserve">Все таблицы должны быть пронумерованы. Система нумерации может быть сквозной или поглавной. Над правым верхним углом таблицы помещают надпись </w:t>
      </w:r>
      <w:r>
        <w:rPr>
          <w:i/>
        </w:rPr>
        <w:t xml:space="preserve">Таблица </w:t>
      </w:r>
      <w:r>
        <w:t xml:space="preserve">с указанием номера таблицы (например, </w:t>
      </w:r>
      <w:r>
        <w:rPr>
          <w:i/>
        </w:rPr>
        <w:t>Таблица 1</w:t>
      </w:r>
      <w:r>
        <w:t xml:space="preserve">) без значка </w:t>
      </w:r>
      <w:r>
        <w:rPr>
          <w:i/>
        </w:rPr>
        <w:t xml:space="preserve">№ </w:t>
      </w:r>
      <w:r>
        <w:t>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Например:</w:t>
      </w:r>
    </w:p>
    <w:p w14:paraId="61201C04" w14:textId="77777777" w:rsidR="00CD6920" w:rsidRDefault="00000000">
      <w:pPr>
        <w:spacing w:before="271"/>
        <w:ind w:left="8111"/>
        <w:jc w:val="center"/>
        <w:rPr>
          <w:i/>
          <w:sz w:val="24"/>
        </w:rPr>
      </w:pPr>
      <w:r>
        <w:rPr>
          <w:i/>
          <w:sz w:val="24"/>
        </w:rPr>
        <w:t>Таблица</w:t>
      </w:r>
      <w:r>
        <w:rPr>
          <w:i/>
          <w:spacing w:val="-1"/>
          <w:sz w:val="24"/>
        </w:rPr>
        <w:t xml:space="preserve"> </w:t>
      </w:r>
      <w:r>
        <w:rPr>
          <w:i/>
          <w:spacing w:val="-10"/>
          <w:sz w:val="24"/>
        </w:rPr>
        <w:t>1</w:t>
      </w:r>
    </w:p>
    <w:p w14:paraId="27DFAA62" w14:textId="77777777" w:rsidR="00CD6920" w:rsidRDefault="00000000">
      <w:pPr>
        <w:pStyle w:val="a3"/>
        <w:spacing w:before="1"/>
        <w:ind w:left="201" w:right="426"/>
        <w:jc w:val="center"/>
      </w:pPr>
      <w:r>
        <w:rPr>
          <w:spacing w:val="-2"/>
        </w:rPr>
        <w:t>Сравнительная</w:t>
      </w:r>
      <w:r>
        <w:rPr>
          <w:spacing w:val="2"/>
        </w:rPr>
        <w:t xml:space="preserve"> </w:t>
      </w:r>
      <w:r>
        <w:rPr>
          <w:spacing w:val="-2"/>
        </w:rPr>
        <w:t>характеристика</w:t>
      </w:r>
      <w:r>
        <w:rPr>
          <w:spacing w:val="4"/>
        </w:rPr>
        <w:t xml:space="preserve"> </w:t>
      </w:r>
      <w:r>
        <w:rPr>
          <w:spacing w:val="-2"/>
        </w:rPr>
        <w:t>различных</w:t>
      </w:r>
      <w:r>
        <w:rPr>
          <w:spacing w:val="3"/>
        </w:rPr>
        <w:t xml:space="preserve"> </w:t>
      </w:r>
      <w:r>
        <w:rPr>
          <w:spacing w:val="-2"/>
        </w:rPr>
        <w:t>типов</w:t>
      </w:r>
      <w:r>
        <w:t xml:space="preserve"> </w:t>
      </w:r>
      <w:r>
        <w:rPr>
          <w:spacing w:val="-2"/>
        </w:rPr>
        <w:t>генераторов</w:t>
      </w:r>
      <w:r>
        <w:rPr>
          <w:spacing w:val="2"/>
        </w:rPr>
        <w:t xml:space="preserve"> </w:t>
      </w:r>
      <w:r>
        <w:rPr>
          <w:spacing w:val="-2"/>
          <w:vertAlign w:val="superscript"/>
        </w:rPr>
        <w:t>99</w:t>
      </w:r>
      <w:r>
        <w:rPr>
          <w:spacing w:val="-2"/>
        </w:rPr>
        <w:t>Mo/</w:t>
      </w:r>
      <w:r>
        <w:rPr>
          <w:spacing w:val="-2"/>
          <w:vertAlign w:val="superscript"/>
        </w:rPr>
        <w:t>99m</w:t>
      </w:r>
      <w:r>
        <w:rPr>
          <w:spacing w:val="-2"/>
        </w:rPr>
        <w:t>Tc</w:t>
      </w:r>
    </w:p>
    <w:p w14:paraId="4A983EC7" w14:textId="77777777" w:rsidR="00CD6920" w:rsidRDefault="00CD6920">
      <w:pPr>
        <w:pStyle w:val="a3"/>
        <w:spacing w:before="61"/>
        <w:ind w:left="0"/>
        <w:jc w:val="left"/>
        <w:rPr>
          <w:sz w:val="20"/>
        </w:rPr>
      </w:pPr>
    </w:p>
    <w:tbl>
      <w:tblPr>
        <w:tblStyle w:val="TableNormal"/>
        <w:tblW w:w="0" w:type="auto"/>
        <w:tblInd w:w="6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77"/>
        <w:gridCol w:w="2571"/>
        <w:gridCol w:w="2466"/>
      </w:tblGrid>
      <w:tr w:rsidR="00CD6920" w14:paraId="2B762F98" w14:textId="77777777">
        <w:trPr>
          <w:trHeight w:val="579"/>
        </w:trPr>
        <w:tc>
          <w:tcPr>
            <w:tcW w:w="2977" w:type="dxa"/>
          </w:tcPr>
          <w:p w14:paraId="4DAD3594" w14:textId="77777777" w:rsidR="00CD6920" w:rsidRDefault="00000000">
            <w:pPr>
              <w:pStyle w:val="TableParagraph"/>
              <w:spacing w:line="246" w:lineRule="exact"/>
              <w:ind w:left="9"/>
            </w:pPr>
            <w:r>
              <w:rPr>
                <w:spacing w:val="-5"/>
              </w:rPr>
              <w:t>Тип</w:t>
            </w:r>
          </w:p>
        </w:tc>
        <w:tc>
          <w:tcPr>
            <w:tcW w:w="2571" w:type="dxa"/>
          </w:tcPr>
          <w:p w14:paraId="08ED4E14" w14:textId="77777777" w:rsidR="00CD6920" w:rsidRDefault="00000000">
            <w:pPr>
              <w:pStyle w:val="TableParagraph"/>
              <w:spacing w:line="275" w:lineRule="exact"/>
              <w:ind w:left="188"/>
              <w:rPr>
                <w:sz w:val="24"/>
              </w:rPr>
            </w:pPr>
            <w:r>
              <w:rPr>
                <w:spacing w:val="-2"/>
                <w:sz w:val="24"/>
              </w:rPr>
              <w:t>Достоинства</w:t>
            </w:r>
          </w:p>
        </w:tc>
        <w:tc>
          <w:tcPr>
            <w:tcW w:w="2466" w:type="dxa"/>
          </w:tcPr>
          <w:p w14:paraId="12D90A8B" w14:textId="77777777" w:rsidR="00CD6920" w:rsidRDefault="00000000">
            <w:pPr>
              <w:pStyle w:val="TableParagraph"/>
              <w:spacing w:line="275" w:lineRule="exact"/>
              <w:ind w:left="231"/>
              <w:rPr>
                <w:sz w:val="24"/>
              </w:rPr>
            </w:pPr>
            <w:r>
              <w:rPr>
                <w:spacing w:val="-2"/>
                <w:sz w:val="24"/>
              </w:rPr>
              <w:t>Недостатки</w:t>
            </w:r>
          </w:p>
        </w:tc>
      </w:tr>
      <w:tr w:rsidR="00CD6920" w14:paraId="2B6EDAA9" w14:textId="77777777">
        <w:trPr>
          <w:trHeight w:val="359"/>
        </w:trPr>
        <w:tc>
          <w:tcPr>
            <w:tcW w:w="2977" w:type="dxa"/>
          </w:tcPr>
          <w:p w14:paraId="700C9D6D" w14:textId="77777777" w:rsidR="00CD6920" w:rsidRDefault="00000000">
            <w:pPr>
              <w:pStyle w:val="TableParagraph"/>
              <w:spacing w:line="268" w:lineRule="exact"/>
              <w:ind w:left="9"/>
              <w:rPr>
                <w:sz w:val="24"/>
              </w:rPr>
            </w:pPr>
            <w:r>
              <w:rPr>
                <w:spacing w:val="-2"/>
                <w:sz w:val="24"/>
              </w:rPr>
              <w:t>Сорбционный</w:t>
            </w:r>
          </w:p>
        </w:tc>
        <w:tc>
          <w:tcPr>
            <w:tcW w:w="2571" w:type="dxa"/>
          </w:tcPr>
          <w:p w14:paraId="2F005C2E" w14:textId="77777777" w:rsidR="00CD6920" w:rsidRDefault="00CD6920">
            <w:pPr>
              <w:pStyle w:val="TableParagraph"/>
            </w:pPr>
          </w:p>
        </w:tc>
        <w:tc>
          <w:tcPr>
            <w:tcW w:w="2466" w:type="dxa"/>
          </w:tcPr>
          <w:p w14:paraId="3BDD14AC" w14:textId="77777777" w:rsidR="00CD6920" w:rsidRDefault="00CD6920">
            <w:pPr>
              <w:pStyle w:val="TableParagraph"/>
            </w:pPr>
          </w:p>
        </w:tc>
      </w:tr>
      <w:tr w:rsidR="00CD6920" w14:paraId="588D94DC" w14:textId="77777777">
        <w:trPr>
          <w:trHeight w:val="361"/>
        </w:trPr>
        <w:tc>
          <w:tcPr>
            <w:tcW w:w="2977" w:type="dxa"/>
          </w:tcPr>
          <w:p w14:paraId="56C74682" w14:textId="77777777" w:rsidR="00CD6920" w:rsidRDefault="00000000">
            <w:pPr>
              <w:pStyle w:val="TableParagraph"/>
              <w:spacing w:line="246" w:lineRule="exact"/>
              <w:ind w:left="9"/>
            </w:pPr>
            <w:r>
              <w:rPr>
                <w:spacing w:val="-2"/>
              </w:rPr>
              <w:t>Экстракционный</w:t>
            </w:r>
          </w:p>
        </w:tc>
        <w:tc>
          <w:tcPr>
            <w:tcW w:w="2571" w:type="dxa"/>
          </w:tcPr>
          <w:p w14:paraId="35E8BD26" w14:textId="77777777" w:rsidR="00CD6920" w:rsidRDefault="00CD6920">
            <w:pPr>
              <w:pStyle w:val="TableParagraph"/>
            </w:pPr>
          </w:p>
        </w:tc>
        <w:tc>
          <w:tcPr>
            <w:tcW w:w="2466" w:type="dxa"/>
          </w:tcPr>
          <w:p w14:paraId="3CAD1F11" w14:textId="77777777" w:rsidR="00CD6920" w:rsidRDefault="00CD6920">
            <w:pPr>
              <w:pStyle w:val="TableParagraph"/>
            </w:pPr>
          </w:p>
        </w:tc>
      </w:tr>
      <w:tr w:rsidR="00CD6920" w14:paraId="767998B3" w14:textId="77777777">
        <w:trPr>
          <w:trHeight w:val="359"/>
        </w:trPr>
        <w:tc>
          <w:tcPr>
            <w:tcW w:w="2977" w:type="dxa"/>
          </w:tcPr>
          <w:p w14:paraId="4A9492EA" w14:textId="77777777" w:rsidR="00CD6920" w:rsidRDefault="00000000">
            <w:pPr>
              <w:pStyle w:val="TableParagraph"/>
              <w:spacing w:line="246" w:lineRule="exact"/>
              <w:ind w:left="9"/>
            </w:pPr>
            <w:r>
              <w:rPr>
                <w:spacing w:val="-2"/>
              </w:rPr>
              <w:t>Сублимационный</w:t>
            </w:r>
          </w:p>
        </w:tc>
        <w:tc>
          <w:tcPr>
            <w:tcW w:w="2571" w:type="dxa"/>
          </w:tcPr>
          <w:p w14:paraId="40D4F06D" w14:textId="77777777" w:rsidR="00CD6920" w:rsidRDefault="00CD6920">
            <w:pPr>
              <w:pStyle w:val="TableParagraph"/>
            </w:pPr>
          </w:p>
        </w:tc>
        <w:tc>
          <w:tcPr>
            <w:tcW w:w="2466" w:type="dxa"/>
          </w:tcPr>
          <w:p w14:paraId="44186222" w14:textId="77777777" w:rsidR="00CD6920" w:rsidRDefault="00CD6920">
            <w:pPr>
              <w:pStyle w:val="TableParagraph"/>
            </w:pPr>
          </w:p>
        </w:tc>
      </w:tr>
    </w:tbl>
    <w:p w14:paraId="31E40FE0" w14:textId="77777777" w:rsidR="00CD6920" w:rsidRDefault="00000000">
      <w:pPr>
        <w:pStyle w:val="a3"/>
        <w:spacing w:before="262"/>
        <w:ind w:right="583" w:firstLine="705"/>
      </w:pPr>
      <w:r>
        <w:t>Если таблица в тексте одна, то нумерационный заголовок опускают. Строки многострочных</w:t>
      </w:r>
      <w:r>
        <w:rPr>
          <w:spacing w:val="-2"/>
        </w:rPr>
        <w:t xml:space="preserve"> </w:t>
      </w:r>
      <w:r>
        <w:t>заголовков</w:t>
      </w:r>
      <w:r>
        <w:rPr>
          <w:spacing w:val="-4"/>
        </w:rPr>
        <w:t xml:space="preserve"> </w:t>
      </w:r>
      <w:r>
        <w:t>можно</w:t>
      </w:r>
      <w:r>
        <w:rPr>
          <w:spacing w:val="-3"/>
        </w:rPr>
        <w:t xml:space="preserve"> </w:t>
      </w:r>
      <w:r>
        <w:t>располагать</w:t>
      </w:r>
      <w:r>
        <w:rPr>
          <w:spacing w:val="-2"/>
        </w:rPr>
        <w:t xml:space="preserve"> </w:t>
      </w:r>
      <w:r>
        <w:t>двумя</w:t>
      </w:r>
      <w:r>
        <w:rPr>
          <w:spacing w:val="-1"/>
        </w:rPr>
        <w:t xml:space="preserve"> </w:t>
      </w:r>
      <w:r>
        <w:t>способами:</w:t>
      </w:r>
      <w:r>
        <w:rPr>
          <w:spacing w:val="-3"/>
        </w:rPr>
        <w:t xml:space="preserve"> </w:t>
      </w:r>
      <w:r>
        <w:t>либо</w:t>
      </w:r>
      <w:r>
        <w:rPr>
          <w:spacing w:val="-3"/>
        </w:rPr>
        <w:t xml:space="preserve"> </w:t>
      </w:r>
      <w:r>
        <w:t>все</w:t>
      </w:r>
      <w:r>
        <w:rPr>
          <w:spacing w:val="-2"/>
        </w:rPr>
        <w:t xml:space="preserve"> </w:t>
      </w:r>
      <w:r>
        <w:t>строки</w:t>
      </w:r>
      <w:r>
        <w:rPr>
          <w:spacing w:val="-3"/>
        </w:rPr>
        <w:t xml:space="preserve"> </w:t>
      </w:r>
      <w:r>
        <w:t>печатать симметрично по ширине графы, либо только наибольшие, а остальные выравнивать по</w:t>
      </w:r>
      <w:r>
        <w:rPr>
          <w:spacing w:val="40"/>
        </w:rPr>
        <w:t xml:space="preserve"> </w:t>
      </w:r>
      <w:r>
        <w:t>ним слева.</w:t>
      </w:r>
    </w:p>
    <w:p w14:paraId="1541E02A" w14:textId="77777777" w:rsidR="00CD6920" w:rsidRDefault="00000000">
      <w:pPr>
        <w:pStyle w:val="a3"/>
        <w:ind w:left="1070"/>
      </w:pPr>
      <w:r>
        <w:t>Сноски</w:t>
      </w:r>
      <w:r>
        <w:rPr>
          <w:spacing w:val="-8"/>
        </w:rPr>
        <w:t xml:space="preserve"> </w:t>
      </w:r>
      <w:r>
        <w:t>к</w:t>
      </w:r>
      <w:r>
        <w:rPr>
          <w:spacing w:val="-6"/>
        </w:rPr>
        <w:t xml:space="preserve"> </w:t>
      </w:r>
      <w:r>
        <w:t>таблице</w:t>
      </w:r>
      <w:r>
        <w:rPr>
          <w:spacing w:val="-5"/>
        </w:rPr>
        <w:t xml:space="preserve"> </w:t>
      </w:r>
      <w:r>
        <w:t>печатают</w:t>
      </w:r>
      <w:r>
        <w:rPr>
          <w:spacing w:val="-4"/>
        </w:rPr>
        <w:t xml:space="preserve"> </w:t>
      </w:r>
      <w:r>
        <w:t>непосредственно</w:t>
      </w:r>
      <w:r>
        <w:rPr>
          <w:spacing w:val="-4"/>
        </w:rPr>
        <w:t xml:space="preserve"> </w:t>
      </w:r>
      <w:r>
        <w:t>под</w:t>
      </w:r>
      <w:r>
        <w:rPr>
          <w:spacing w:val="-4"/>
        </w:rPr>
        <w:t xml:space="preserve"> ней.</w:t>
      </w:r>
    </w:p>
    <w:p w14:paraId="1B41724B" w14:textId="77777777" w:rsidR="00CD6920" w:rsidRDefault="00000000">
      <w:pPr>
        <w:pStyle w:val="a3"/>
        <w:ind w:right="576"/>
      </w:pPr>
      <w:r>
        <w:t>Если</w:t>
      </w:r>
      <w:r>
        <w:rPr>
          <w:spacing w:val="-8"/>
        </w:rPr>
        <w:t xml:space="preserve"> </w:t>
      </w:r>
      <w:r>
        <w:t>таблица</w:t>
      </w:r>
      <w:r>
        <w:rPr>
          <w:spacing w:val="-10"/>
        </w:rPr>
        <w:t xml:space="preserve"> </w:t>
      </w:r>
      <w:r>
        <w:t>не</w:t>
      </w:r>
      <w:r>
        <w:rPr>
          <w:spacing w:val="-10"/>
        </w:rPr>
        <w:t xml:space="preserve"> </w:t>
      </w:r>
      <w:r>
        <w:t>помещается</w:t>
      </w:r>
      <w:r>
        <w:rPr>
          <w:spacing w:val="-10"/>
        </w:rPr>
        <w:t xml:space="preserve"> </w:t>
      </w:r>
      <w:r>
        <w:t>на</w:t>
      </w:r>
      <w:r>
        <w:rPr>
          <w:spacing w:val="-11"/>
        </w:rPr>
        <w:t xml:space="preserve"> </w:t>
      </w:r>
      <w:r>
        <w:t>одной</w:t>
      </w:r>
      <w:r>
        <w:rPr>
          <w:spacing w:val="-8"/>
        </w:rPr>
        <w:t xml:space="preserve"> </w:t>
      </w:r>
      <w:r>
        <w:t>странице,</w:t>
      </w:r>
      <w:r>
        <w:rPr>
          <w:spacing w:val="-9"/>
        </w:rPr>
        <w:t xml:space="preserve"> </w:t>
      </w:r>
      <w:r>
        <w:t>то</w:t>
      </w:r>
      <w:r>
        <w:rPr>
          <w:spacing w:val="-10"/>
        </w:rPr>
        <w:t xml:space="preserve"> </w:t>
      </w:r>
      <w:r>
        <w:t>ее</w:t>
      </w:r>
      <w:r>
        <w:rPr>
          <w:spacing w:val="-11"/>
        </w:rPr>
        <w:t xml:space="preserve"> </w:t>
      </w:r>
      <w:r>
        <w:t>выносят</w:t>
      </w:r>
      <w:r>
        <w:rPr>
          <w:spacing w:val="-8"/>
        </w:rPr>
        <w:t xml:space="preserve"> </w:t>
      </w:r>
      <w:r>
        <w:t>в</w:t>
      </w:r>
      <w:r>
        <w:rPr>
          <w:spacing w:val="-10"/>
        </w:rPr>
        <w:t xml:space="preserve"> </w:t>
      </w:r>
      <w:r>
        <w:t>приложение.</w:t>
      </w:r>
      <w:r>
        <w:rPr>
          <w:spacing w:val="-9"/>
        </w:rPr>
        <w:t xml:space="preserve"> </w:t>
      </w:r>
      <w:r>
        <w:t>При</w:t>
      </w:r>
      <w:r>
        <w:rPr>
          <w:spacing w:val="-9"/>
        </w:rPr>
        <w:t xml:space="preserve"> </w:t>
      </w:r>
      <w:r>
        <w:t>переносе таблицы</w:t>
      </w:r>
      <w:r>
        <w:rPr>
          <w:spacing w:val="-5"/>
        </w:rPr>
        <w:t xml:space="preserve"> </w:t>
      </w:r>
      <w:r>
        <w:t>на</w:t>
      </w:r>
      <w:r>
        <w:rPr>
          <w:spacing w:val="-3"/>
        </w:rPr>
        <w:t xml:space="preserve"> </w:t>
      </w:r>
      <w:r>
        <w:t>следующую</w:t>
      </w:r>
      <w:r>
        <w:rPr>
          <w:spacing w:val="-2"/>
        </w:rPr>
        <w:t xml:space="preserve"> </w:t>
      </w:r>
      <w:r>
        <w:t>страницу</w:t>
      </w:r>
      <w:r>
        <w:rPr>
          <w:spacing w:val="-10"/>
        </w:rPr>
        <w:t xml:space="preserve"> </w:t>
      </w:r>
      <w:r>
        <w:t>головку</w:t>
      </w:r>
      <w:r>
        <w:rPr>
          <w:spacing w:val="-10"/>
        </w:rPr>
        <w:t xml:space="preserve"> </w:t>
      </w:r>
      <w:r>
        <w:t>таблицы</w:t>
      </w:r>
      <w:r>
        <w:rPr>
          <w:spacing w:val="-2"/>
        </w:rPr>
        <w:t xml:space="preserve"> </w:t>
      </w:r>
      <w:r>
        <w:t>следует</w:t>
      </w:r>
      <w:r>
        <w:rPr>
          <w:spacing w:val="-2"/>
        </w:rPr>
        <w:t xml:space="preserve"> </w:t>
      </w:r>
      <w:r>
        <w:t>повторить</w:t>
      </w:r>
      <w:r>
        <w:rPr>
          <w:spacing w:val="-2"/>
        </w:rPr>
        <w:t xml:space="preserve"> </w:t>
      </w:r>
      <w:r>
        <w:t>и</w:t>
      </w:r>
      <w:r>
        <w:rPr>
          <w:spacing w:val="-4"/>
        </w:rPr>
        <w:t xml:space="preserve"> </w:t>
      </w:r>
      <w:r>
        <w:t>над</w:t>
      </w:r>
      <w:r>
        <w:rPr>
          <w:spacing w:val="-5"/>
        </w:rPr>
        <w:t xml:space="preserve"> </w:t>
      </w:r>
      <w:r>
        <w:t xml:space="preserve">ней поместить </w:t>
      </w:r>
      <w:r>
        <w:rPr>
          <w:i/>
        </w:rPr>
        <w:t>Продолжение табл. 1</w:t>
      </w:r>
      <w:r>
        <w:t>. При переносе таблицы на другую страницу нумеруют заголовки граф.</w:t>
      </w:r>
      <w:r>
        <w:rPr>
          <w:spacing w:val="-9"/>
        </w:rPr>
        <w:t xml:space="preserve"> </w:t>
      </w:r>
      <w:r>
        <w:t>Тогда</w:t>
      </w:r>
      <w:r>
        <w:rPr>
          <w:spacing w:val="-11"/>
        </w:rPr>
        <w:t xml:space="preserve"> </w:t>
      </w:r>
      <w:r>
        <w:t>на</w:t>
      </w:r>
      <w:r>
        <w:rPr>
          <w:spacing w:val="-11"/>
        </w:rPr>
        <w:t xml:space="preserve"> </w:t>
      </w:r>
      <w:r>
        <w:t>новой</w:t>
      </w:r>
      <w:r>
        <w:rPr>
          <w:spacing w:val="-9"/>
        </w:rPr>
        <w:t xml:space="preserve"> </w:t>
      </w:r>
      <w:r>
        <w:t>странице</w:t>
      </w:r>
      <w:r>
        <w:rPr>
          <w:spacing w:val="-10"/>
        </w:rPr>
        <w:t xml:space="preserve"> </w:t>
      </w:r>
      <w:r>
        <w:t>заголовки</w:t>
      </w:r>
      <w:r>
        <w:rPr>
          <w:spacing w:val="-7"/>
        </w:rPr>
        <w:t xml:space="preserve"> </w:t>
      </w:r>
      <w:r>
        <w:t>граф</w:t>
      </w:r>
      <w:r>
        <w:rPr>
          <w:spacing w:val="-9"/>
        </w:rPr>
        <w:t xml:space="preserve"> </w:t>
      </w:r>
      <w:r>
        <w:t>заменяют</w:t>
      </w:r>
      <w:r>
        <w:rPr>
          <w:spacing w:val="-8"/>
        </w:rPr>
        <w:t xml:space="preserve"> </w:t>
      </w:r>
      <w:r>
        <w:t>цифрами.</w:t>
      </w:r>
      <w:r>
        <w:rPr>
          <w:spacing w:val="-8"/>
        </w:rPr>
        <w:t xml:space="preserve"> </w:t>
      </w:r>
      <w:r>
        <w:t>Тематический</w:t>
      </w:r>
      <w:r>
        <w:rPr>
          <w:spacing w:val="-8"/>
        </w:rPr>
        <w:t xml:space="preserve"> </w:t>
      </w:r>
      <w:r>
        <w:t>заголовок при этом можно не повторять.</w:t>
      </w:r>
    </w:p>
    <w:p w14:paraId="38CA6237" w14:textId="77777777" w:rsidR="00CD6920" w:rsidRDefault="00000000">
      <w:pPr>
        <w:pStyle w:val="a3"/>
        <w:spacing w:line="242" w:lineRule="auto"/>
        <w:ind w:right="593" w:firstLine="705"/>
      </w:pPr>
      <w:r>
        <w:t>Строки боковика таблицы выравнивают по левому краю. Наибольший по длине элемент располагают по центру. Текст</w:t>
      </w:r>
      <w:r>
        <w:rPr>
          <w:spacing w:val="22"/>
        </w:rPr>
        <w:t xml:space="preserve"> </w:t>
      </w:r>
      <w:r>
        <w:t>всех строк боковика печатают с заглавной буквы.</w:t>
      </w:r>
    </w:p>
    <w:p w14:paraId="4726AFF2" w14:textId="77777777" w:rsidR="00CD6920" w:rsidRDefault="00CD6920">
      <w:pPr>
        <w:spacing w:line="242" w:lineRule="auto"/>
        <w:sectPr w:rsidR="00CD6920" w:rsidSect="00A00A1A">
          <w:pgSz w:w="11920" w:h="16850"/>
          <w:pgMar w:top="1120" w:right="260" w:bottom="280" w:left="1340" w:header="720" w:footer="720" w:gutter="0"/>
          <w:cols w:space="720"/>
        </w:sectPr>
      </w:pPr>
    </w:p>
    <w:p w14:paraId="3238BA32" w14:textId="77777777" w:rsidR="00CD6920" w:rsidRDefault="00000000">
      <w:pPr>
        <w:pStyle w:val="a3"/>
        <w:spacing w:before="77"/>
        <w:ind w:right="579"/>
      </w:pPr>
      <w:r>
        <w:lastRenderedPageBreak/>
        <w:t>Двухстрочные и многострочные элементы боковика печатают через 1 интервал одним из следующих</w:t>
      </w:r>
      <w:r>
        <w:rPr>
          <w:spacing w:val="-10"/>
        </w:rPr>
        <w:t xml:space="preserve"> </w:t>
      </w:r>
      <w:r>
        <w:t>способов:</w:t>
      </w:r>
      <w:r>
        <w:rPr>
          <w:spacing w:val="-10"/>
        </w:rPr>
        <w:t xml:space="preserve"> </w:t>
      </w:r>
      <w:r>
        <w:t>первую</w:t>
      </w:r>
      <w:r>
        <w:rPr>
          <w:spacing w:val="-10"/>
        </w:rPr>
        <w:t xml:space="preserve"> </w:t>
      </w:r>
      <w:r>
        <w:t>строку</w:t>
      </w:r>
      <w:r>
        <w:rPr>
          <w:spacing w:val="-15"/>
        </w:rPr>
        <w:t xml:space="preserve"> </w:t>
      </w:r>
      <w:r>
        <w:t>без</w:t>
      </w:r>
      <w:r>
        <w:rPr>
          <w:spacing w:val="-10"/>
        </w:rPr>
        <w:t xml:space="preserve"> </w:t>
      </w:r>
      <w:r>
        <w:t>абзацного</w:t>
      </w:r>
      <w:r>
        <w:rPr>
          <w:spacing w:val="-11"/>
        </w:rPr>
        <w:t xml:space="preserve"> </w:t>
      </w:r>
      <w:r>
        <w:t>отступа,</w:t>
      </w:r>
      <w:r>
        <w:rPr>
          <w:spacing w:val="-11"/>
        </w:rPr>
        <w:t xml:space="preserve"> </w:t>
      </w:r>
      <w:r>
        <w:t>последующие</w:t>
      </w:r>
      <w:r>
        <w:rPr>
          <w:spacing w:val="-11"/>
        </w:rPr>
        <w:t xml:space="preserve"> </w:t>
      </w:r>
      <w:r>
        <w:t>с</w:t>
      </w:r>
      <w:r>
        <w:rPr>
          <w:spacing w:val="-12"/>
        </w:rPr>
        <w:t xml:space="preserve"> </w:t>
      </w:r>
      <w:r>
        <w:t>отступом</w:t>
      </w:r>
      <w:r>
        <w:rPr>
          <w:spacing w:val="-11"/>
        </w:rPr>
        <w:t xml:space="preserve"> </w:t>
      </w:r>
      <w:r>
        <w:t>в</w:t>
      </w:r>
      <w:r>
        <w:rPr>
          <w:spacing w:val="-5"/>
        </w:rPr>
        <w:t xml:space="preserve"> </w:t>
      </w:r>
      <w:r>
        <w:t>два знака;</w:t>
      </w:r>
      <w:r>
        <w:rPr>
          <w:spacing w:val="-9"/>
        </w:rPr>
        <w:t xml:space="preserve"> </w:t>
      </w:r>
      <w:r>
        <w:t>первую</w:t>
      </w:r>
      <w:r>
        <w:rPr>
          <w:spacing w:val="-7"/>
        </w:rPr>
        <w:t xml:space="preserve"> </w:t>
      </w:r>
      <w:r>
        <w:t>строку</w:t>
      </w:r>
      <w:r>
        <w:rPr>
          <w:spacing w:val="-14"/>
        </w:rPr>
        <w:t xml:space="preserve"> </w:t>
      </w:r>
      <w:r>
        <w:t>с</w:t>
      </w:r>
      <w:r>
        <w:rPr>
          <w:spacing w:val="-8"/>
        </w:rPr>
        <w:t xml:space="preserve"> </w:t>
      </w:r>
      <w:r>
        <w:t>абзацного</w:t>
      </w:r>
      <w:r>
        <w:rPr>
          <w:spacing w:val="-10"/>
        </w:rPr>
        <w:t xml:space="preserve"> </w:t>
      </w:r>
      <w:r>
        <w:t>отступа</w:t>
      </w:r>
      <w:r>
        <w:rPr>
          <w:spacing w:val="-11"/>
        </w:rPr>
        <w:t xml:space="preserve"> </w:t>
      </w:r>
      <w:r>
        <w:t>(два</w:t>
      </w:r>
      <w:r>
        <w:rPr>
          <w:spacing w:val="-8"/>
        </w:rPr>
        <w:t xml:space="preserve"> </w:t>
      </w:r>
      <w:r>
        <w:t>знака),</w:t>
      </w:r>
      <w:r>
        <w:rPr>
          <w:spacing w:val="-10"/>
        </w:rPr>
        <w:t xml:space="preserve"> </w:t>
      </w:r>
      <w:r>
        <w:t>последующие</w:t>
      </w:r>
      <w:r>
        <w:rPr>
          <w:spacing w:val="-5"/>
        </w:rPr>
        <w:t xml:space="preserve"> </w:t>
      </w:r>
      <w:r>
        <w:t>–</w:t>
      </w:r>
      <w:r>
        <w:rPr>
          <w:spacing w:val="-7"/>
        </w:rPr>
        <w:t xml:space="preserve"> </w:t>
      </w:r>
      <w:r>
        <w:t>без</w:t>
      </w:r>
      <w:r>
        <w:rPr>
          <w:spacing w:val="-9"/>
        </w:rPr>
        <w:t xml:space="preserve"> </w:t>
      </w:r>
      <w:r>
        <w:t>отступа</w:t>
      </w:r>
      <w:r>
        <w:rPr>
          <w:spacing w:val="-11"/>
        </w:rPr>
        <w:t xml:space="preserve"> </w:t>
      </w:r>
      <w:r>
        <w:t>от</w:t>
      </w:r>
      <w:r>
        <w:rPr>
          <w:spacing w:val="-8"/>
        </w:rPr>
        <w:t xml:space="preserve"> </w:t>
      </w:r>
      <w:r>
        <w:t>левого края. Рубрики в боковике таблицы печатают с отступом. Перед перечислением ставят двоеточие. В таблице не должно быть пустых граф. Текст в графах располагают от левого края (преимущественно) или центрируют.</w:t>
      </w:r>
    </w:p>
    <w:p w14:paraId="454BDD7D" w14:textId="77777777" w:rsidR="00CD6920" w:rsidRDefault="00000000">
      <w:pPr>
        <w:pStyle w:val="a3"/>
        <w:spacing w:before="3"/>
        <w:ind w:right="596" w:firstLine="705"/>
      </w:pPr>
      <w:r>
        <w:t>Обозначение</w:t>
      </w:r>
      <w:r>
        <w:rPr>
          <w:spacing w:val="-13"/>
        </w:rPr>
        <w:t xml:space="preserve"> </w:t>
      </w:r>
      <w:r>
        <w:t>единиц</w:t>
      </w:r>
      <w:r>
        <w:rPr>
          <w:spacing w:val="-12"/>
        </w:rPr>
        <w:t xml:space="preserve"> </w:t>
      </w:r>
      <w:r>
        <w:t>величин</w:t>
      </w:r>
      <w:r>
        <w:rPr>
          <w:spacing w:val="-12"/>
        </w:rPr>
        <w:t xml:space="preserve"> </w:t>
      </w:r>
      <w:r>
        <w:t>рекомендуется</w:t>
      </w:r>
      <w:r>
        <w:rPr>
          <w:spacing w:val="-11"/>
        </w:rPr>
        <w:t xml:space="preserve"> </w:t>
      </w:r>
      <w:r>
        <w:t>присоединять</w:t>
      </w:r>
      <w:r>
        <w:rPr>
          <w:spacing w:val="-11"/>
        </w:rPr>
        <w:t xml:space="preserve"> </w:t>
      </w:r>
      <w:r>
        <w:t>к</w:t>
      </w:r>
      <w:r>
        <w:rPr>
          <w:spacing w:val="-13"/>
        </w:rPr>
        <w:t xml:space="preserve"> </w:t>
      </w:r>
      <w:r>
        <w:t>заголовку</w:t>
      </w:r>
      <w:r>
        <w:rPr>
          <w:spacing w:val="-14"/>
        </w:rPr>
        <w:t xml:space="preserve"> </w:t>
      </w:r>
      <w:r>
        <w:t>без</w:t>
      </w:r>
      <w:r>
        <w:rPr>
          <w:spacing w:val="-12"/>
        </w:rPr>
        <w:t xml:space="preserve"> </w:t>
      </w:r>
      <w:r>
        <w:t>предлога и скобок, например: Длина, м.</w:t>
      </w:r>
    </w:p>
    <w:p w14:paraId="0A7CEFA3" w14:textId="77777777" w:rsidR="00CD6920" w:rsidRDefault="00000000">
      <w:pPr>
        <w:pStyle w:val="a3"/>
        <w:ind w:right="596" w:firstLine="705"/>
      </w:pPr>
      <w:r>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w:t>
      </w:r>
    </w:p>
    <w:p w14:paraId="7601F0EA" w14:textId="77777777" w:rsidR="00CD6920" w:rsidRDefault="00000000">
      <w:pPr>
        <w:pStyle w:val="3"/>
        <w:spacing w:before="7"/>
        <w:ind w:right="426"/>
      </w:pPr>
      <w:r>
        <w:rPr>
          <w:spacing w:val="-2"/>
        </w:rPr>
        <w:t>Списки</w:t>
      </w:r>
    </w:p>
    <w:p w14:paraId="438443C2" w14:textId="77777777" w:rsidR="00CD6920" w:rsidRDefault="00000000">
      <w:pPr>
        <w:pStyle w:val="a3"/>
        <w:ind w:right="584" w:firstLine="705"/>
      </w:pPr>
      <w:r>
        <w:t>Список – последовательный перечень каких-либо наименований, действий и т.д. Списки подразделяются на нумерованные и ненумерованные (маркированные). Любой из этих двух видов списка может подразделяются на одноуровневый и иерархический (многоуровневый).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w:t>
      </w:r>
    </w:p>
    <w:p w14:paraId="442841F8" w14:textId="77777777" w:rsidR="00CD6920" w:rsidRDefault="00000000">
      <w:pPr>
        <w:pStyle w:val="3"/>
        <w:spacing w:before="6"/>
        <w:ind w:left="3470"/>
        <w:jc w:val="both"/>
      </w:pPr>
      <w:r>
        <w:t>Иллюстративный</w:t>
      </w:r>
      <w:r>
        <w:rPr>
          <w:spacing w:val="-7"/>
        </w:rPr>
        <w:t xml:space="preserve"> </w:t>
      </w:r>
      <w:r>
        <w:rPr>
          <w:spacing w:val="-2"/>
        </w:rPr>
        <w:t>материал</w:t>
      </w:r>
    </w:p>
    <w:p w14:paraId="57778E6D" w14:textId="77777777" w:rsidR="00CD6920" w:rsidRDefault="00000000">
      <w:pPr>
        <w:pStyle w:val="a3"/>
        <w:ind w:right="582" w:firstLine="705"/>
      </w:pPr>
      <w: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w:t>
      </w:r>
      <w:r>
        <w:rPr>
          <w:spacing w:val="-15"/>
        </w:rPr>
        <w:t xml:space="preserve"> </w:t>
      </w:r>
      <w:r>
        <w:t>чертежи</w:t>
      </w:r>
      <w:r>
        <w:rPr>
          <w:spacing w:val="-15"/>
        </w:rPr>
        <w:t xml:space="preserve"> </w:t>
      </w:r>
      <w:r>
        <w:t>выносят</w:t>
      </w:r>
      <w:r>
        <w:rPr>
          <w:spacing w:val="-15"/>
        </w:rPr>
        <w:t xml:space="preserve"> </w:t>
      </w:r>
      <w:r>
        <w:t>в</w:t>
      </w:r>
      <w:r>
        <w:rPr>
          <w:spacing w:val="-15"/>
        </w:rPr>
        <w:t xml:space="preserve"> </w:t>
      </w:r>
      <w:r>
        <w:t>приложения.</w:t>
      </w:r>
      <w:r>
        <w:rPr>
          <w:spacing w:val="-14"/>
        </w:rPr>
        <w:t xml:space="preserve"> </w:t>
      </w:r>
      <w:r>
        <w:t>В</w:t>
      </w:r>
      <w:r>
        <w:rPr>
          <w:spacing w:val="-15"/>
        </w:rPr>
        <w:t xml:space="preserve"> </w:t>
      </w:r>
      <w:r>
        <w:t>тексте,</w:t>
      </w:r>
      <w:r>
        <w:rPr>
          <w:spacing w:val="-15"/>
        </w:rPr>
        <w:t xml:space="preserve"> </w:t>
      </w:r>
      <w:r>
        <w:t>где</w:t>
      </w:r>
      <w:r>
        <w:rPr>
          <w:spacing w:val="-15"/>
        </w:rPr>
        <w:t xml:space="preserve"> </w:t>
      </w:r>
      <w:r>
        <w:t>идет</w:t>
      </w:r>
      <w:r>
        <w:rPr>
          <w:spacing w:val="-14"/>
        </w:rPr>
        <w:t xml:space="preserve"> </w:t>
      </w:r>
      <w:r>
        <w:t>речь</w:t>
      </w:r>
      <w:r>
        <w:rPr>
          <w:spacing w:val="-14"/>
        </w:rPr>
        <w:t xml:space="preserve"> </w:t>
      </w:r>
      <w:r>
        <w:t>о</w:t>
      </w:r>
      <w:r>
        <w:rPr>
          <w:spacing w:val="-14"/>
        </w:rPr>
        <w:t xml:space="preserve"> </w:t>
      </w:r>
      <w:r>
        <w:t>теме,</w:t>
      </w:r>
      <w:r>
        <w:rPr>
          <w:spacing w:val="-14"/>
        </w:rPr>
        <w:t xml:space="preserve"> </w:t>
      </w:r>
      <w:r>
        <w:t>связанной</w:t>
      </w:r>
      <w:r>
        <w:rPr>
          <w:spacing w:val="-14"/>
        </w:rPr>
        <w:t xml:space="preserve"> </w:t>
      </w:r>
      <w:r>
        <w:t>с</w:t>
      </w:r>
      <w:r>
        <w:rPr>
          <w:spacing w:val="-15"/>
        </w:rPr>
        <w:t xml:space="preserve"> </w:t>
      </w:r>
      <w:r>
        <w:t xml:space="preserve">иллюстрацией, помещают ссылку либо ввиде заключенного в круглые скобки выражения </w:t>
      </w:r>
      <w:r>
        <w:rPr>
          <w:i/>
        </w:rPr>
        <w:t xml:space="preserve">(рис.3) </w:t>
      </w:r>
      <w:r>
        <w:t>либо в виде оборота типа «</w:t>
      </w:r>
      <w:r>
        <w:rPr>
          <w:i/>
        </w:rPr>
        <w:t>…как представлено</w:t>
      </w:r>
      <w:r>
        <w:rPr>
          <w:i/>
          <w:spacing w:val="40"/>
        </w:rPr>
        <w:t xml:space="preserve"> </w:t>
      </w:r>
      <w:r>
        <w:rPr>
          <w:i/>
        </w:rPr>
        <w:t>на рис.3</w:t>
      </w:r>
      <w:r>
        <w:t>».</w:t>
      </w:r>
    </w:p>
    <w:p w14:paraId="209FC271" w14:textId="77777777" w:rsidR="00CD6920" w:rsidRDefault="00000000">
      <w:pPr>
        <w:pStyle w:val="a3"/>
        <w:ind w:right="588" w:firstLine="705"/>
      </w:pPr>
      <w:r>
        <w:t>Иллюстрации помещают непосредственно ниже абзацев, содержащих</w:t>
      </w:r>
      <w:r>
        <w:rPr>
          <w:spacing w:val="40"/>
        </w:rPr>
        <w:t xml:space="preserve"> </w:t>
      </w:r>
      <w:r>
        <w:t>упоминание о них. Если места недостаточно, то – в начале следующей страницы.</w:t>
      </w:r>
    </w:p>
    <w:p w14:paraId="2BF33089" w14:textId="77777777" w:rsidR="00CD6920" w:rsidRDefault="00000000">
      <w:pPr>
        <w:pStyle w:val="a3"/>
        <w:ind w:right="594" w:firstLine="705"/>
      </w:pPr>
      <w:r>
        <w:t>Если ширина рисунка больше 8 см, то его располагают симметрично посередине. Если его ширина менее 8 см, то рисунок лучше расположить с краю, в обрамлении текста. Под рисунком располагают подрисуночную подпись. Точку в конце подрисуночной подписи не ставят (рис.1)</w:t>
      </w:r>
    </w:p>
    <w:p w14:paraId="2B99B630" w14:textId="77777777" w:rsidR="00CD6920" w:rsidRDefault="00000000">
      <w:pPr>
        <w:pStyle w:val="a3"/>
        <w:spacing w:before="202"/>
        <w:ind w:left="0"/>
        <w:jc w:val="left"/>
        <w:rPr>
          <w:sz w:val="20"/>
        </w:rPr>
      </w:pPr>
      <w:r>
        <w:rPr>
          <w:noProof/>
        </w:rPr>
        <w:drawing>
          <wp:anchor distT="0" distB="0" distL="0" distR="0" simplePos="0" relativeHeight="487588352" behindDoc="1" locked="0" layoutInCell="1" allowOverlap="1" wp14:anchorId="7D239885" wp14:editId="599F10A3">
            <wp:simplePos x="0" y="0"/>
            <wp:positionH relativeFrom="page">
              <wp:posOffset>2580004</wp:posOffset>
            </wp:positionH>
            <wp:positionV relativeFrom="paragraph">
              <wp:posOffset>289767</wp:posOffset>
            </wp:positionV>
            <wp:extent cx="3389380" cy="1928812"/>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stretch>
                      <a:fillRect/>
                    </a:stretch>
                  </pic:blipFill>
                  <pic:spPr>
                    <a:xfrm>
                      <a:off x="0" y="0"/>
                      <a:ext cx="3389380" cy="1928812"/>
                    </a:xfrm>
                    <a:prstGeom prst="rect">
                      <a:avLst/>
                    </a:prstGeom>
                  </pic:spPr>
                </pic:pic>
              </a:graphicData>
            </a:graphic>
          </wp:anchor>
        </w:drawing>
      </w:r>
    </w:p>
    <w:p w14:paraId="42EF0EAD" w14:textId="77777777" w:rsidR="00CD6920" w:rsidRDefault="00CD6920">
      <w:pPr>
        <w:pStyle w:val="a3"/>
        <w:spacing w:before="275"/>
        <w:ind w:left="0"/>
        <w:jc w:val="left"/>
      </w:pPr>
    </w:p>
    <w:p w14:paraId="6812E860" w14:textId="77777777" w:rsidR="00CD6920" w:rsidRDefault="00000000">
      <w:pPr>
        <w:pStyle w:val="a3"/>
        <w:spacing w:before="1"/>
        <w:ind w:left="4755" w:right="1635" w:hanging="2758"/>
        <w:jc w:val="left"/>
      </w:pPr>
      <w:r>
        <w:rPr>
          <w:color w:val="001F5F"/>
        </w:rPr>
        <w:t>Кривая</w:t>
      </w:r>
      <w:r>
        <w:rPr>
          <w:color w:val="001F5F"/>
          <w:spacing w:val="-11"/>
        </w:rPr>
        <w:t xml:space="preserve"> </w:t>
      </w:r>
      <w:r>
        <w:rPr>
          <w:color w:val="001F5F"/>
        </w:rPr>
        <w:t>элюирования</w:t>
      </w:r>
      <w:r>
        <w:rPr>
          <w:color w:val="001F5F"/>
          <w:spacing w:val="-11"/>
        </w:rPr>
        <w:t xml:space="preserve"> </w:t>
      </w:r>
      <w:r>
        <w:rPr>
          <w:color w:val="001F5F"/>
        </w:rPr>
        <w:t>генератора</w:t>
      </w:r>
      <w:r>
        <w:rPr>
          <w:color w:val="001F5F"/>
          <w:spacing w:val="-11"/>
        </w:rPr>
        <w:t xml:space="preserve"> </w:t>
      </w:r>
      <w:r>
        <w:rPr>
          <w:color w:val="001F5F"/>
        </w:rPr>
        <w:t>Re-188</w:t>
      </w:r>
      <w:r>
        <w:rPr>
          <w:color w:val="001F5F"/>
          <w:spacing w:val="-11"/>
        </w:rPr>
        <w:t xml:space="preserve"> </w:t>
      </w:r>
      <w:r>
        <w:rPr>
          <w:color w:val="001F5F"/>
        </w:rPr>
        <w:t>из</w:t>
      </w:r>
      <w:r>
        <w:rPr>
          <w:color w:val="001F5F"/>
          <w:spacing w:val="-11"/>
        </w:rPr>
        <w:t xml:space="preserve"> </w:t>
      </w:r>
      <w:r>
        <w:rPr>
          <w:color w:val="001F5F"/>
        </w:rPr>
        <w:t>генератора</w:t>
      </w:r>
      <w:r>
        <w:rPr>
          <w:color w:val="001F5F"/>
          <w:spacing w:val="-11"/>
        </w:rPr>
        <w:t xml:space="preserve"> </w:t>
      </w:r>
      <w:r>
        <w:rPr>
          <w:color w:val="001F5F"/>
        </w:rPr>
        <w:t>ГРЕН-1 500 мКи</w:t>
      </w:r>
    </w:p>
    <w:p w14:paraId="3869896F" w14:textId="77777777" w:rsidR="00CD6920" w:rsidRDefault="00CD6920">
      <w:pPr>
        <w:sectPr w:rsidR="00CD6920" w:rsidSect="00A00A1A">
          <w:pgSz w:w="11920" w:h="16850"/>
          <w:pgMar w:top="1020" w:right="260" w:bottom="280" w:left="1340" w:header="720" w:footer="720" w:gutter="0"/>
          <w:cols w:space="720"/>
        </w:sectPr>
      </w:pPr>
    </w:p>
    <w:p w14:paraId="43CA4A01" w14:textId="77777777" w:rsidR="00CD6920" w:rsidRDefault="00000000">
      <w:pPr>
        <w:pStyle w:val="a3"/>
        <w:spacing w:before="68"/>
        <w:ind w:right="587" w:firstLine="705"/>
      </w:pPr>
      <w:r>
        <w:lastRenderedPageBreak/>
        <w:t>Результаты</w:t>
      </w:r>
      <w:r>
        <w:rPr>
          <w:spacing w:val="-15"/>
        </w:rPr>
        <w:t xml:space="preserve"> </w:t>
      </w:r>
      <w:r>
        <w:t>обработки</w:t>
      </w:r>
      <w:r>
        <w:rPr>
          <w:spacing w:val="-15"/>
        </w:rPr>
        <w:t xml:space="preserve"> </w:t>
      </w:r>
      <w:r>
        <w:t>числовых</w:t>
      </w:r>
      <w:r>
        <w:rPr>
          <w:spacing w:val="-14"/>
        </w:rPr>
        <w:t xml:space="preserve"> </w:t>
      </w:r>
      <w:r>
        <w:t>данных</w:t>
      </w:r>
      <w:r>
        <w:rPr>
          <w:spacing w:val="-13"/>
        </w:rPr>
        <w:t xml:space="preserve"> </w:t>
      </w:r>
      <w:r>
        <w:t>можно</w:t>
      </w:r>
      <w:r>
        <w:rPr>
          <w:spacing w:val="-15"/>
        </w:rPr>
        <w:t xml:space="preserve"> </w:t>
      </w:r>
      <w:r>
        <w:t>представить</w:t>
      </w:r>
      <w:r>
        <w:rPr>
          <w:spacing w:val="-13"/>
        </w:rPr>
        <w:t xml:space="preserve"> </w:t>
      </w:r>
      <w:r>
        <w:t>в</w:t>
      </w:r>
      <w:r>
        <w:rPr>
          <w:spacing w:val="-15"/>
        </w:rPr>
        <w:t xml:space="preserve"> </w:t>
      </w:r>
      <w:r>
        <w:t>виде</w:t>
      </w:r>
      <w:r>
        <w:rPr>
          <w:spacing w:val="-15"/>
        </w:rPr>
        <w:t xml:space="preserve"> </w:t>
      </w:r>
      <w:r>
        <w:t>графиков</w:t>
      </w:r>
      <w:r>
        <w:rPr>
          <w:spacing w:val="-15"/>
        </w:rPr>
        <w:t xml:space="preserve"> </w:t>
      </w:r>
      <w:r>
        <w:t>(рис.2). Графики используются как для анализа, так и для повышения наглядности иллюстрируемого материала.</w:t>
      </w:r>
    </w:p>
    <w:p w14:paraId="4285EAAB" w14:textId="77777777" w:rsidR="00CD6920" w:rsidRDefault="00000000">
      <w:pPr>
        <w:pStyle w:val="a3"/>
        <w:spacing w:before="1"/>
        <w:ind w:right="596" w:firstLine="705"/>
      </w:pPr>
      <w:r>
        <w:t>Оси абсцисс и ординат графика вычерчиваются сплошными линиями. На концах координатных осей стрелок не ставят (рис.2). Числовые значения масштаба шкал осей координат пишут за пределами графика (левее оси ординат и ниже оси абсцисс).</w:t>
      </w:r>
    </w:p>
    <w:p w14:paraId="268887F3" w14:textId="77777777" w:rsidR="00CD6920" w:rsidRDefault="00CD6920">
      <w:pPr>
        <w:pStyle w:val="a3"/>
        <w:ind w:left="0"/>
        <w:jc w:val="left"/>
        <w:rPr>
          <w:sz w:val="20"/>
        </w:rPr>
      </w:pPr>
    </w:p>
    <w:p w14:paraId="5ED44958" w14:textId="77777777" w:rsidR="00CD6920" w:rsidRDefault="00CD6920">
      <w:pPr>
        <w:pStyle w:val="a3"/>
        <w:ind w:left="0"/>
        <w:jc w:val="left"/>
        <w:rPr>
          <w:sz w:val="20"/>
        </w:rPr>
      </w:pPr>
    </w:p>
    <w:p w14:paraId="110EAD88" w14:textId="77777777" w:rsidR="00CD6920" w:rsidRDefault="00000000">
      <w:pPr>
        <w:pStyle w:val="a3"/>
        <w:spacing w:before="120"/>
        <w:ind w:left="0"/>
        <w:jc w:val="left"/>
        <w:rPr>
          <w:sz w:val="20"/>
        </w:rPr>
      </w:pPr>
      <w:r>
        <w:rPr>
          <w:noProof/>
        </w:rPr>
        <w:drawing>
          <wp:anchor distT="0" distB="0" distL="0" distR="0" simplePos="0" relativeHeight="487588864" behindDoc="1" locked="0" layoutInCell="1" allowOverlap="1" wp14:anchorId="464E33D4" wp14:editId="41271419">
            <wp:simplePos x="0" y="0"/>
            <wp:positionH relativeFrom="page">
              <wp:posOffset>1529714</wp:posOffset>
            </wp:positionH>
            <wp:positionV relativeFrom="paragraph">
              <wp:posOffset>237604</wp:posOffset>
            </wp:positionV>
            <wp:extent cx="3309517" cy="2128266"/>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6" cstate="print"/>
                    <a:stretch>
                      <a:fillRect/>
                    </a:stretch>
                  </pic:blipFill>
                  <pic:spPr>
                    <a:xfrm>
                      <a:off x="0" y="0"/>
                      <a:ext cx="3309517" cy="2128266"/>
                    </a:xfrm>
                    <a:prstGeom prst="rect">
                      <a:avLst/>
                    </a:prstGeom>
                  </pic:spPr>
                </pic:pic>
              </a:graphicData>
            </a:graphic>
          </wp:anchor>
        </w:drawing>
      </w:r>
    </w:p>
    <w:p w14:paraId="7B23F7D8" w14:textId="77777777" w:rsidR="00CD6920" w:rsidRDefault="00CD6920">
      <w:pPr>
        <w:pStyle w:val="a3"/>
        <w:spacing w:before="259"/>
        <w:ind w:left="0"/>
        <w:jc w:val="left"/>
      </w:pPr>
    </w:p>
    <w:p w14:paraId="2DE81793" w14:textId="77777777" w:rsidR="00CD6920" w:rsidRDefault="00000000">
      <w:pPr>
        <w:pStyle w:val="a3"/>
        <w:spacing w:before="1"/>
        <w:ind w:left="201" w:right="432"/>
        <w:jc w:val="center"/>
      </w:pPr>
      <w:r>
        <w:t>Рис.</w:t>
      </w:r>
      <w:r>
        <w:rPr>
          <w:spacing w:val="-5"/>
        </w:rPr>
        <w:t xml:space="preserve"> </w:t>
      </w:r>
      <w:r>
        <w:t>2</w:t>
      </w:r>
      <w:r>
        <w:rPr>
          <w:spacing w:val="-1"/>
        </w:rPr>
        <w:t xml:space="preserve"> </w:t>
      </w:r>
      <w:r>
        <w:t>Накопления</w:t>
      </w:r>
      <w:r>
        <w:rPr>
          <w:spacing w:val="-5"/>
        </w:rPr>
        <w:t xml:space="preserve"> </w:t>
      </w:r>
      <w:r>
        <w:t>Re-188</w:t>
      </w:r>
      <w:r>
        <w:rPr>
          <w:spacing w:val="-2"/>
        </w:rPr>
        <w:t xml:space="preserve"> </w:t>
      </w:r>
      <w:r>
        <w:t>в</w:t>
      </w:r>
      <w:r>
        <w:rPr>
          <w:spacing w:val="-4"/>
        </w:rPr>
        <w:t xml:space="preserve"> </w:t>
      </w:r>
      <w:r>
        <w:t>генераторной</w:t>
      </w:r>
      <w:r>
        <w:rPr>
          <w:spacing w:val="-2"/>
        </w:rPr>
        <w:t xml:space="preserve"> </w:t>
      </w:r>
      <w:r>
        <w:t>системе</w:t>
      </w:r>
      <w:r>
        <w:rPr>
          <w:spacing w:val="-2"/>
        </w:rPr>
        <w:t xml:space="preserve"> </w:t>
      </w:r>
      <w:r>
        <w:rPr>
          <w:spacing w:val="-2"/>
          <w:vertAlign w:val="superscript"/>
        </w:rPr>
        <w:t>188</w:t>
      </w:r>
      <w:r>
        <w:rPr>
          <w:spacing w:val="-2"/>
        </w:rPr>
        <w:t>W/</w:t>
      </w:r>
      <w:r>
        <w:rPr>
          <w:spacing w:val="-2"/>
          <w:vertAlign w:val="superscript"/>
        </w:rPr>
        <w:t>188</w:t>
      </w:r>
      <w:r>
        <w:rPr>
          <w:spacing w:val="-2"/>
        </w:rPr>
        <w:t>Re</w:t>
      </w:r>
    </w:p>
    <w:p w14:paraId="3BDD30DA" w14:textId="77777777" w:rsidR="00CD6920" w:rsidRDefault="00000000">
      <w:pPr>
        <w:pStyle w:val="a3"/>
        <w:spacing w:before="269"/>
        <w:ind w:right="585" w:firstLine="705"/>
      </w:pPr>
      <w:r>
        <w:t xml:space="preserve">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w:t>
      </w:r>
      <w:r>
        <w:rPr>
          <w:spacing w:val="-2"/>
        </w:rPr>
        <w:t>подписи.</w:t>
      </w:r>
    </w:p>
    <w:p w14:paraId="2FA7FBDB" w14:textId="77777777" w:rsidR="00CD6920" w:rsidRDefault="00000000">
      <w:pPr>
        <w:pStyle w:val="a3"/>
        <w:spacing w:before="2" w:line="275" w:lineRule="exact"/>
        <w:ind w:left="1070"/>
      </w:pPr>
      <w:r>
        <w:t>Нумерация</w:t>
      </w:r>
      <w:r>
        <w:rPr>
          <w:spacing w:val="21"/>
        </w:rPr>
        <w:t xml:space="preserve"> </w:t>
      </w:r>
      <w:r>
        <w:t>рисунков</w:t>
      </w:r>
      <w:r>
        <w:rPr>
          <w:spacing w:val="23"/>
        </w:rPr>
        <w:t xml:space="preserve"> </w:t>
      </w:r>
      <w:r>
        <w:t>может</w:t>
      </w:r>
      <w:r>
        <w:rPr>
          <w:spacing w:val="26"/>
        </w:rPr>
        <w:t xml:space="preserve"> </w:t>
      </w:r>
      <w:r>
        <w:t>быть</w:t>
      </w:r>
      <w:r>
        <w:rPr>
          <w:spacing w:val="26"/>
        </w:rPr>
        <w:t xml:space="preserve"> </w:t>
      </w:r>
      <w:r>
        <w:t>как</w:t>
      </w:r>
      <w:r>
        <w:rPr>
          <w:spacing w:val="24"/>
        </w:rPr>
        <w:t xml:space="preserve"> </w:t>
      </w:r>
      <w:r>
        <w:t>сквозной,</w:t>
      </w:r>
      <w:r>
        <w:rPr>
          <w:spacing w:val="26"/>
        </w:rPr>
        <w:t xml:space="preserve"> </w:t>
      </w:r>
      <w:r>
        <w:t>так</w:t>
      </w:r>
      <w:r>
        <w:rPr>
          <w:spacing w:val="24"/>
        </w:rPr>
        <w:t xml:space="preserve"> </w:t>
      </w:r>
      <w:r>
        <w:t>и</w:t>
      </w:r>
      <w:r>
        <w:rPr>
          <w:spacing w:val="23"/>
        </w:rPr>
        <w:t xml:space="preserve"> </w:t>
      </w:r>
      <w:r>
        <w:t>индексационной</w:t>
      </w:r>
      <w:r>
        <w:rPr>
          <w:spacing w:val="35"/>
        </w:rPr>
        <w:t xml:space="preserve"> </w:t>
      </w:r>
      <w:r>
        <w:t>по</w:t>
      </w:r>
      <w:r>
        <w:rPr>
          <w:spacing w:val="26"/>
        </w:rPr>
        <w:t xml:space="preserve"> </w:t>
      </w:r>
      <w:r>
        <w:rPr>
          <w:spacing w:val="-2"/>
        </w:rPr>
        <w:t>главам.</w:t>
      </w:r>
    </w:p>
    <w:p w14:paraId="5A75C02C" w14:textId="77777777" w:rsidR="00CD6920" w:rsidRDefault="00000000">
      <w:pPr>
        <w:spacing w:line="275" w:lineRule="exact"/>
        <w:ind w:left="362"/>
        <w:jc w:val="both"/>
        <w:rPr>
          <w:i/>
          <w:sz w:val="24"/>
        </w:rPr>
      </w:pPr>
      <w:r>
        <w:rPr>
          <w:sz w:val="24"/>
        </w:rPr>
        <w:t>Например:</w:t>
      </w:r>
      <w:r>
        <w:rPr>
          <w:spacing w:val="-9"/>
          <w:sz w:val="24"/>
        </w:rPr>
        <w:t xml:space="preserve"> </w:t>
      </w:r>
      <w:r>
        <w:rPr>
          <w:i/>
          <w:spacing w:val="-2"/>
          <w:sz w:val="24"/>
        </w:rPr>
        <w:t>Рис.6.,Рис.2.7.</w:t>
      </w:r>
    </w:p>
    <w:p w14:paraId="725A39FD" w14:textId="77777777" w:rsidR="00CD6920" w:rsidRDefault="00000000">
      <w:pPr>
        <w:pStyle w:val="a3"/>
        <w:ind w:right="595" w:firstLine="705"/>
      </w:pPr>
      <w: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14:paraId="0A6F8F3B" w14:textId="77777777" w:rsidR="00CD6920" w:rsidRDefault="00CD6920">
      <w:pPr>
        <w:pStyle w:val="a3"/>
        <w:ind w:left="0"/>
        <w:jc w:val="left"/>
      </w:pPr>
    </w:p>
    <w:p w14:paraId="74D688B2" w14:textId="77777777" w:rsidR="00CD6920" w:rsidRDefault="00CD6920">
      <w:pPr>
        <w:pStyle w:val="a3"/>
        <w:spacing w:before="15"/>
        <w:ind w:left="0"/>
        <w:jc w:val="left"/>
      </w:pPr>
    </w:p>
    <w:p w14:paraId="654712B1" w14:textId="77777777" w:rsidR="00CD6920" w:rsidRDefault="00000000">
      <w:pPr>
        <w:pStyle w:val="3"/>
        <w:ind w:right="426"/>
      </w:pPr>
      <w:r>
        <w:rPr>
          <w:spacing w:val="-2"/>
        </w:rPr>
        <w:t>Приложения</w:t>
      </w:r>
    </w:p>
    <w:p w14:paraId="72A4FE38" w14:textId="77777777" w:rsidR="00CD6920" w:rsidRDefault="00000000">
      <w:pPr>
        <w:pStyle w:val="a3"/>
        <w:ind w:right="575" w:firstLine="705"/>
      </w:pPr>
      <w:r>
        <w:t>В качестве приложений используют дополнительный материал:</w:t>
      </w:r>
      <w:r>
        <w:rPr>
          <w:spacing w:val="40"/>
        </w:rPr>
        <w:t xml:space="preserve"> </w:t>
      </w:r>
      <w:r>
        <w:t>образцы выполнения работ, расчетов, разного рода таблицы, формы, таблицы, схемы, чертежи, вспомогательные рисунки и т.п. В тексте, где идет речь отеме, связанной с приложением, помещают ссылку в виде заключенного в круглые скобки выражения</w:t>
      </w:r>
      <w:r>
        <w:rPr>
          <w:spacing w:val="-3"/>
        </w:rPr>
        <w:t xml:space="preserve"> </w:t>
      </w:r>
      <w:r>
        <w:rPr>
          <w:i/>
        </w:rPr>
        <w:t>(Приложение</w:t>
      </w:r>
      <w:r>
        <w:rPr>
          <w:i/>
          <w:spacing w:val="-5"/>
        </w:rPr>
        <w:t xml:space="preserve"> </w:t>
      </w:r>
      <w:r>
        <w:rPr>
          <w:i/>
        </w:rPr>
        <w:t>3)</w:t>
      </w:r>
      <w:r>
        <w:t>.</w:t>
      </w:r>
    </w:p>
    <w:p w14:paraId="3EB99617" w14:textId="77777777" w:rsidR="00CD6920" w:rsidRDefault="00000000">
      <w:pPr>
        <w:pStyle w:val="a3"/>
        <w:ind w:right="592" w:firstLine="705"/>
      </w:pPr>
      <w:r>
        <w:t>Приложения располагают в конце работы,</w:t>
      </w:r>
      <w:r>
        <w:rPr>
          <w:spacing w:val="40"/>
        </w:rPr>
        <w:t xml:space="preserve"> </w:t>
      </w:r>
      <w:r>
        <w:t>после списка литературы, отделяя их от работы</w:t>
      </w:r>
      <w:r>
        <w:rPr>
          <w:spacing w:val="-5"/>
        </w:rPr>
        <w:t xml:space="preserve"> </w:t>
      </w:r>
      <w:r>
        <w:t>листом</w:t>
      </w:r>
      <w:r>
        <w:rPr>
          <w:spacing w:val="-5"/>
        </w:rPr>
        <w:t xml:space="preserve"> </w:t>
      </w:r>
      <w:r>
        <w:t>с</w:t>
      </w:r>
      <w:r>
        <w:rPr>
          <w:spacing w:val="-6"/>
        </w:rPr>
        <w:t xml:space="preserve"> </w:t>
      </w:r>
      <w:r>
        <w:t>надписью</w:t>
      </w:r>
      <w:r>
        <w:rPr>
          <w:spacing w:val="-4"/>
        </w:rPr>
        <w:t xml:space="preserve"> </w:t>
      </w:r>
      <w:r>
        <w:t>ПРИЛОЖЕНИЯ.</w:t>
      </w:r>
      <w:r>
        <w:rPr>
          <w:spacing w:val="-5"/>
        </w:rPr>
        <w:t xml:space="preserve"> </w:t>
      </w:r>
      <w:r>
        <w:t>Если</w:t>
      </w:r>
      <w:r>
        <w:rPr>
          <w:spacing w:val="-4"/>
        </w:rPr>
        <w:t xml:space="preserve"> </w:t>
      </w:r>
      <w:r>
        <w:t>приложений</w:t>
      </w:r>
      <w:r>
        <w:rPr>
          <w:spacing w:val="-4"/>
        </w:rPr>
        <w:t xml:space="preserve"> </w:t>
      </w:r>
      <w:r>
        <w:t>несколько,</w:t>
      </w:r>
      <w:r>
        <w:rPr>
          <w:spacing w:val="-5"/>
        </w:rPr>
        <w:t xml:space="preserve"> </w:t>
      </w:r>
      <w:r>
        <w:t>то</w:t>
      </w:r>
      <w:r>
        <w:rPr>
          <w:spacing w:val="-4"/>
        </w:rPr>
        <w:t xml:space="preserve"> </w:t>
      </w:r>
      <w:r>
        <w:t>их</w:t>
      </w:r>
      <w:r>
        <w:rPr>
          <w:spacing w:val="-4"/>
        </w:rPr>
        <w:t xml:space="preserve"> </w:t>
      </w:r>
      <w:r>
        <w:t>нумеруют. Знак</w:t>
      </w:r>
      <w:r>
        <w:rPr>
          <w:spacing w:val="-12"/>
        </w:rPr>
        <w:t xml:space="preserve"> </w:t>
      </w:r>
      <w:r>
        <w:t>№</w:t>
      </w:r>
      <w:r>
        <w:rPr>
          <w:spacing w:val="-13"/>
        </w:rPr>
        <w:t xml:space="preserve"> </w:t>
      </w:r>
      <w:r>
        <w:t>и</w:t>
      </w:r>
      <w:r>
        <w:rPr>
          <w:spacing w:val="-11"/>
        </w:rPr>
        <w:t xml:space="preserve"> </w:t>
      </w:r>
      <w:r>
        <w:t>точку</w:t>
      </w:r>
      <w:r>
        <w:rPr>
          <w:spacing w:val="-15"/>
        </w:rPr>
        <w:t xml:space="preserve"> </w:t>
      </w:r>
      <w:r>
        <w:t>не</w:t>
      </w:r>
      <w:r>
        <w:rPr>
          <w:spacing w:val="-11"/>
        </w:rPr>
        <w:t xml:space="preserve"> </w:t>
      </w:r>
      <w:r>
        <w:t>ставят.</w:t>
      </w:r>
      <w:r>
        <w:rPr>
          <w:spacing w:val="-11"/>
        </w:rPr>
        <w:t xml:space="preserve"> </w:t>
      </w:r>
      <w:r>
        <w:t>Можно</w:t>
      </w:r>
      <w:r>
        <w:rPr>
          <w:spacing w:val="-12"/>
        </w:rPr>
        <w:t xml:space="preserve"> </w:t>
      </w:r>
      <w:r>
        <w:t>выделить</w:t>
      </w:r>
      <w:r>
        <w:rPr>
          <w:spacing w:val="-7"/>
        </w:rPr>
        <w:t xml:space="preserve"> </w:t>
      </w:r>
      <w:r>
        <w:t>разрядкой,</w:t>
      </w:r>
      <w:r>
        <w:rPr>
          <w:spacing w:val="-14"/>
        </w:rPr>
        <w:t xml:space="preserve"> </w:t>
      </w:r>
      <w:r>
        <w:t>курсивом</w:t>
      </w:r>
      <w:r>
        <w:rPr>
          <w:spacing w:val="-12"/>
        </w:rPr>
        <w:t xml:space="preserve"> </w:t>
      </w:r>
      <w:r>
        <w:t>или</w:t>
      </w:r>
      <w:r>
        <w:rPr>
          <w:spacing w:val="-10"/>
        </w:rPr>
        <w:t xml:space="preserve"> </w:t>
      </w:r>
      <w:r>
        <w:t>прописными</w:t>
      </w:r>
      <w:r>
        <w:rPr>
          <w:spacing w:val="-11"/>
        </w:rPr>
        <w:t xml:space="preserve"> </w:t>
      </w:r>
      <w:r>
        <w:t>буквами.</w:t>
      </w:r>
    </w:p>
    <w:p w14:paraId="70BFD1FC" w14:textId="77777777" w:rsidR="00CD6920" w:rsidRDefault="00CD6920">
      <w:pPr>
        <w:pStyle w:val="a3"/>
        <w:ind w:left="0"/>
        <w:jc w:val="left"/>
      </w:pPr>
    </w:p>
    <w:p w14:paraId="09E7A464" w14:textId="77777777" w:rsidR="00CD6920" w:rsidRDefault="00CD6920">
      <w:pPr>
        <w:pStyle w:val="a3"/>
        <w:spacing w:before="4"/>
        <w:ind w:left="0"/>
        <w:jc w:val="left"/>
      </w:pPr>
    </w:p>
    <w:p w14:paraId="169A3CEA" w14:textId="77777777" w:rsidR="00CD6920" w:rsidRDefault="00000000">
      <w:pPr>
        <w:pStyle w:val="3"/>
        <w:ind w:left="2861"/>
        <w:jc w:val="both"/>
      </w:pPr>
      <w:r>
        <w:t>Библиографическое</w:t>
      </w:r>
      <w:r>
        <w:rPr>
          <w:spacing w:val="-10"/>
        </w:rPr>
        <w:t xml:space="preserve"> </w:t>
      </w:r>
      <w:r>
        <w:t>оформление</w:t>
      </w:r>
      <w:r>
        <w:rPr>
          <w:spacing w:val="41"/>
        </w:rPr>
        <w:t xml:space="preserve"> </w:t>
      </w:r>
      <w:r>
        <w:rPr>
          <w:spacing w:val="-2"/>
        </w:rPr>
        <w:t>работы</w:t>
      </w:r>
    </w:p>
    <w:p w14:paraId="361F9368" w14:textId="77777777" w:rsidR="00CD6920" w:rsidRDefault="00000000">
      <w:pPr>
        <w:pStyle w:val="a3"/>
        <w:ind w:right="579" w:firstLine="705"/>
      </w:pPr>
      <w:r>
        <w:t>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w:t>
      </w:r>
    </w:p>
    <w:p w14:paraId="7466D1AC" w14:textId="77777777" w:rsidR="00CD6920" w:rsidRDefault="00000000">
      <w:pPr>
        <w:pStyle w:val="a5"/>
        <w:numPr>
          <w:ilvl w:val="0"/>
          <w:numId w:val="2"/>
        </w:numPr>
        <w:tabs>
          <w:tab w:val="left" w:pos="1081"/>
        </w:tabs>
        <w:ind w:left="1081" w:right="585"/>
        <w:jc w:val="both"/>
        <w:rPr>
          <w:sz w:val="24"/>
        </w:rPr>
      </w:pPr>
      <w:r>
        <w:rPr>
          <w:sz w:val="24"/>
        </w:rPr>
        <w:t>ГОСТ 7.1-2003 «Библиографическая запись. Библиографическое описание. Общие требования и правила составления»;</w:t>
      </w:r>
    </w:p>
    <w:p w14:paraId="2786ABF9" w14:textId="77777777" w:rsidR="00CD6920" w:rsidRDefault="00000000">
      <w:pPr>
        <w:pStyle w:val="a5"/>
        <w:numPr>
          <w:ilvl w:val="0"/>
          <w:numId w:val="2"/>
        </w:numPr>
        <w:tabs>
          <w:tab w:val="left" w:pos="1081"/>
        </w:tabs>
        <w:ind w:left="1081" w:right="591"/>
        <w:jc w:val="both"/>
        <w:rPr>
          <w:sz w:val="24"/>
        </w:rPr>
      </w:pPr>
      <w:r>
        <w:rPr>
          <w:sz w:val="24"/>
        </w:rPr>
        <w:t xml:space="preserve">ГОСТ 7.12- 77 «Сокращение русских слов и словосочетаний в библиографическом </w:t>
      </w:r>
      <w:r>
        <w:rPr>
          <w:spacing w:val="-2"/>
          <w:sz w:val="24"/>
        </w:rPr>
        <w:t>описании»;</w:t>
      </w:r>
    </w:p>
    <w:p w14:paraId="748025ED" w14:textId="77777777" w:rsidR="00CD6920" w:rsidRDefault="00CD6920">
      <w:pPr>
        <w:jc w:val="both"/>
        <w:rPr>
          <w:sz w:val="24"/>
        </w:rPr>
        <w:sectPr w:rsidR="00CD6920" w:rsidSect="00A00A1A">
          <w:pgSz w:w="11920" w:h="16850"/>
          <w:pgMar w:top="1240" w:right="260" w:bottom="0" w:left="1340" w:header="720" w:footer="720" w:gutter="0"/>
          <w:cols w:space="720"/>
        </w:sectPr>
      </w:pPr>
    </w:p>
    <w:p w14:paraId="733BF752" w14:textId="77777777" w:rsidR="00CD6920" w:rsidRDefault="00000000">
      <w:pPr>
        <w:pStyle w:val="a5"/>
        <w:numPr>
          <w:ilvl w:val="0"/>
          <w:numId w:val="2"/>
        </w:numPr>
        <w:tabs>
          <w:tab w:val="left" w:pos="1081"/>
          <w:tab w:val="left" w:pos="9615"/>
        </w:tabs>
        <w:spacing w:before="72"/>
        <w:ind w:left="1081" w:right="579"/>
        <w:rPr>
          <w:sz w:val="24"/>
        </w:rPr>
      </w:pPr>
      <w:r>
        <w:rPr>
          <w:sz w:val="24"/>
        </w:rPr>
        <w:lastRenderedPageBreak/>
        <w:t>ГОСТ</w:t>
      </w:r>
      <w:r>
        <w:rPr>
          <w:spacing w:val="40"/>
          <w:sz w:val="24"/>
        </w:rPr>
        <w:t xml:space="preserve"> </w:t>
      </w:r>
      <w:r>
        <w:rPr>
          <w:sz w:val="24"/>
        </w:rPr>
        <w:t>7.11-78</w:t>
      </w:r>
      <w:r>
        <w:rPr>
          <w:spacing w:val="40"/>
          <w:sz w:val="24"/>
        </w:rPr>
        <w:t xml:space="preserve"> </w:t>
      </w:r>
      <w:r>
        <w:rPr>
          <w:sz w:val="24"/>
        </w:rPr>
        <w:t>«Сокращение</w:t>
      </w:r>
      <w:r>
        <w:rPr>
          <w:spacing w:val="40"/>
          <w:sz w:val="24"/>
        </w:rPr>
        <w:t xml:space="preserve"> </w:t>
      </w:r>
      <w:r>
        <w:rPr>
          <w:sz w:val="24"/>
        </w:rPr>
        <w:t>слов</w:t>
      </w:r>
      <w:r>
        <w:rPr>
          <w:spacing w:val="40"/>
          <w:sz w:val="24"/>
        </w:rPr>
        <w:t xml:space="preserve"> </w:t>
      </w:r>
      <w:r>
        <w:rPr>
          <w:sz w:val="24"/>
        </w:rPr>
        <w:t>и</w:t>
      </w:r>
      <w:r>
        <w:rPr>
          <w:spacing w:val="40"/>
          <w:sz w:val="24"/>
        </w:rPr>
        <w:t xml:space="preserve"> </w:t>
      </w:r>
      <w:r>
        <w:rPr>
          <w:sz w:val="24"/>
        </w:rPr>
        <w:t>словосочетаний</w:t>
      </w:r>
      <w:r>
        <w:rPr>
          <w:spacing w:val="40"/>
          <w:sz w:val="24"/>
        </w:rPr>
        <w:t xml:space="preserve"> </w:t>
      </w:r>
      <w:r>
        <w:rPr>
          <w:sz w:val="24"/>
        </w:rPr>
        <w:t>на</w:t>
      </w:r>
      <w:r>
        <w:rPr>
          <w:spacing w:val="40"/>
          <w:sz w:val="24"/>
        </w:rPr>
        <w:t xml:space="preserve"> </w:t>
      </w:r>
      <w:r>
        <w:rPr>
          <w:sz w:val="24"/>
        </w:rPr>
        <w:t>иностранных</w:t>
      </w:r>
      <w:r>
        <w:rPr>
          <w:spacing w:val="40"/>
          <w:sz w:val="24"/>
        </w:rPr>
        <w:t xml:space="preserve"> </w:t>
      </w:r>
      <w:r>
        <w:rPr>
          <w:sz w:val="24"/>
        </w:rPr>
        <w:t>языках</w:t>
      </w:r>
      <w:r>
        <w:rPr>
          <w:sz w:val="24"/>
        </w:rPr>
        <w:tab/>
      </w:r>
      <w:r>
        <w:rPr>
          <w:spacing w:val="-10"/>
          <w:sz w:val="24"/>
        </w:rPr>
        <w:t xml:space="preserve">в </w:t>
      </w:r>
      <w:r>
        <w:rPr>
          <w:sz w:val="24"/>
        </w:rPr>
        <w:t>библиографическом описании»;</w:t>
      </w:r>
    </w:p>
    <w:p w14:paraId="5E8BF94D" w14:textId="77777777" w:rsidR="00CD6920" w:rsidRDefault="00000000">
      <w:pPr>
        <w:pStyle w:val="a5"/>
        <w:numPr>
          <w:ilvl w:val="0"/>
          <w:numId w:val="2"/>
        </w:numPr>
        <w:tabs>
          <w:tab w:val="left" w:pos="1081"/>
        </w:tabs>
        <w:spacing w:before="1"/>
        <w:ind w:left="1081" w:right="583"/>
        <w:rPr>
          <w:sz w:val="24"/>
        </w:rPr>
      </w:pPr>
      <w:r>
        <w:rPr>
          <w:sz w:val="24"/>
        </w:rPr>
        <w:t>ГОСТ</w:t>
      </w:r>
      <w:r>
        <w:rPr>
          <w:spacing w:val="80"/>
          <w:sz w:val="24"/>
        </w:rPr>
        <w:t xml:space="preserve"> </w:t>
      </w:r>
      <w:r>
        <w:rPr>
          <w:sz w:val="24"/>
        </w:rPr>
        <w:t>7.80-2000</w:t>
      </w:r>
      <w:r>
        <w:rPr>
          <w:spacing w:val="80"/>
          <w:sz w:val="24"/>
        </w:rPr>
        <w:t xml:space="preserve"> </w:t>
      </w:r>
      <w:r>
        <w:rPr>
          <w:sz w:val="24"/>
        </w:rPr>
        <w:t>«Библиографическая</w:t>
      </w:r>
      <w:r>
        <w:rPr>
          <w:spacing w:val="80"/>
          <w:sz w:val="24"/>
        </w:rPr>
        <w:t xml:space="preserve"> </w:t>
      </w:r>
      <w:r>
        <w:rPr>
          <w:sz w:val="24"/>
        </w:rPr>
        <w:t>запись.</w:t>
      </w:r>
      <w:r>
        <w:rPr>
          <w:spacing w:val="80"/>
          <w:sz w:val="24"/>
        </w:rPr>
        <w:t xml:space="preserve"> </w:t>
      </w:r>
      <w:r>
        <w:rPr>
          <w:sz w:val="24"/>
        </w:rPr>
        <w:t>Заголовок.</w:t>
      </w:r>
      <w:r>
        <w:rPr>
          <w:spacing w:val="80"/>
          <w:sz w:val="24"/>
        </w:rPr>
        <w:t xml:space="preserve"> </w:t>
      </w:r>
      <w:r>
        <w:rPr>
          <w:sz w:val="24"/>
        </w:rPr>
        <w:t>Общие</w:t>
      </w:r>
      <w:r>
        <w:rPr>
          <w:spacing w:val="80"/>
          <w:sz w:val="24"/>
        </w:rPr>
        <w:t xml:space="preserve"> </w:t>
      </w:r>
      <w:r>
        <w:rPr>
          <w:sz w:val="24"/>
        </w:rPr>
        <w:t>требования</w:t>
      </w:r>
      <w:r>
        <w:rPr>
          <w:spacing w:val="80"/>
          <w:sz w:val="24"/>
        </w:rPr>
        <w:t xml:space="preserve"> </w:t>
      </w:r>
      <w:r>
        <w:rPr>
          <w:sz w:val="24"/>
        </w:rPr>
        <w:t>и правила составления»;</w:t>
      </w:r>
    </w:p>
    <w:p w14:paraId="3AE7EA32" w14:textId="77777777" w:rsidR="00CD6920" w:rsidRDefault="00000000">
      <w:pPr>
        <w:pStyle w:val="a5"/>
        <w:numPr>
          <w:ilvl w:val="0"/>
          <w:numId w:val="2"/>
        </w:numPr>
        <w:tabs>
          <w:tab w:val="left" w:pos="1081"/>
        </w:tabs>
        <w:ind w:left="1081" w:right="582"/>
        <w:rPr>
          <w:sz w:val="24"/>
        </w:rPr>
      </w:pPr>
      <w:r>
        <w:rPr>
          <w:sz w:val="24"/>
        </w:rPr>
        <w:t>ГОСТ</w:t>
      </w:r>
      <w:r>
        <w:rPr>
          <w:spacing w:val="80"/>
          <w:sz w:val="24"/>
        </w:rPr>
        <w:t xml:space="preserve"> </w:t>
      </w:r>
      <w:r>
        <w:rPr>
          <w:sz w:val="24"/>
        </w:rPr>
        <w:t>7.82-2001</w:t>
      </w:r>
      <w:r>
        <w:rPr>
          <w:spacing w:val="80"/>
          <w:sz w:val="24"/>
        </w:rPr>
        <w:t xml:space="preserve"> </w:t>
      </w:r>
      <w:r>
        <w:rPr>
          <w:sz w:val="24"/>
        </w:rPr>
        <w:t>«Библиографическое</w:t>
      </w:r>
      <w:r>
        <w:rPr>
          <w:spacing w:val="80"/>
          <w:sz w:val="24"/>
        </w:rPr>
        <w:t xml:space="preserve"> </w:t>
      </w:r>
      <w:r>
        <w:rPr>
          <w:sz w:val="24"/>
        </w:rPr>
        <w:t>описание</w:t>
      </w:r>
      <w:r>
        <w:rPr>
          <w:spacing w:val="80"/>
          <w:sz w:val="24"/>
        </w:rPr>
        <w:t xml:space="preserve"> </w:t>
      </w:r>
      <w:r>
        <w:rPr>
          <w:sz w:val="24"/>
        </w:rPr>
        <w:t>электронных</w:t>
      </w:r>
      <w:r>
        <w:rPr>
          <w:spacing w:val="80"/>
          <w:sz w:val="24"/>
        </w:rPr>
        <w:t xml:space="preserve"> </w:t>
      </w:r>
      <w:r>
        <w:rPr>
          <w:sz w:val="24"/>
        </w:rPr>
        <w:t>ресурсов:</w:t>
      </w:r>
      <w:r>
        <w:rPr>
          <w:spacing w:val="80"/>
          <w:sz w:val="24"/>
        </w:rPr>
        <w:t xml:space="preserve"> </w:t>
      </w:r>
      <w:r>
        <w:rPr>
          <w:sz w:val="24"/>
        </w:rPr>
        <w:t>общие требования и правила составления».</w:t>
      </w:r>
    </w:p>
    <w:p w14:paraId="6E10573A" w14:textId="77777777" w:rsidR="00CD6920" w:rsidRDefault="00000000">
      <w:pPr>
        <w:pStyle w:val="a3"/>
        <w:spacing w:line="242" w:lineRule="auto"/>
        <w:ind w:firstLine="705"/>
        <w:jc w:val="left"/>
      </w:pPr>
      <w:r>
        <w:rPr>
          <w:spacing w:val="-4"/>
        </w:rPr>
        <w:t>Каждая</w:t>
      </w:r>
      <w:r>
        <w:rPr>
          <w:spacing w:val="-11"/>
        </w:rPr>
        <w:t xml:space="preserve"> </w:t>
      </w:r>
      <w:r>
        <w:rPr>
          <w:spacing w:val="-4"/>
        </w:rPr>
        <w:t>библиографическая</w:t>
      </w:r>
      <w:r>
        <w:rPr>
          <w:spacing w:val="-11"/>
        </w:rPr>
        <w:t xml:space="preserve"> </w:t>
      </w:r>
      <w:r>
        <w:rPr>
          <w:spacing w:val="-4"/>
        </w:rPr>
        <w:t>запись</w:t>
      </w:r>
      <w:r>
        <w:rPr>
          <w:spacing w:val="-11"/>
        </w:rPr>
        <w:t xml:space="preserve"> </w:t>
      </w:r>
      <w:r>
        <w:rPr>
          <w:spacing w:val="-4"/>
        </w:rPr>
        <w:t>в</w:t>
      </w:r>
      <w:r>
        <w:rPr>
          <w:spacing w:val="-11"/>
        </w:rPr>
        <w:t xml:space="preserve"> </w:t>
      </w:r>
      <w:r>
        <w:rPr>
          <w:spacing w:val="-4"/>
        </w:rPr>
        <w:t>списке</w:t>
      </w:r>
      <w:r>
        <w:rPr>
          <w:spacing w:val="-11"/>
        </w:rPr>
        <w:t xml:space="preserve"> </w:t>
      </w:r>
      <w:r>
        <w:rPr>
          <w:spacing w:val="-4"/>
        </w:rPr>
        <w:t>получает</w:t>
      </w:r>
      <w:r>
        <w:rPr>
          <w:spacing w:val="-11"/>
        </w:rPr>
        <w:t xml:space="preserve"> </w:t>
      </w:r>
      <w:r>
        <w:rPr>
          <w:spacing w:val="-4"/>
        </w:rPr>
        <w:t>порядковый</w:t>
      </w:r>
      <w:r>
        <w:rPr>
          <w:spacing w:val="-11"/>
        </w:rPr>
        <w:t xml:space="preserve"> </w:t>
      </w:r>
      <w:r>
        <w:rPr>
          <w:spacing w:val="-4"/>
        </w:rPr>
        <w:t>номер</w:t>
      </w:r>
      <w:r>
        <w:rPr>
          <w:spacing w:val="-12"/>
        </w:rPr>
        <w:t xml:space="preserve"> </w:t>
      </w:r>
      <w:r>
        <w:rPr>
          <w:spacing w:val="-4"/>
        </w:rPr>
        <w:t>и</w:t>
      </w:r>
      <w:r>
        <w:rPr>
          <w:spacing w:val="-11"/>
        </w:rPr>
        <w:t xml:space="preserve"> </w:t>
      </w:r>
      <w:r>
        <w:rPr>
          <w:spacing w:val="-4"/>
        </w:rPr>
        <w:t>начинается</w:t>
      </w:r>
      <w:r>
        <w:rPr>
          <w:spacing w:val="-11"/>
        </w:rPr>
        <w:t xml:space="preserve"> </w:t>
      </w:r>
      <w:r>
        <w:rPr>
          <w:spacing w:val="-4"/>
        </w:rPr>
        <w:t xml:space="preserve">с </w:t>
      </w:r>
      <w:r>
        <w:t>красной строки. Нумерация источников в списке сквозная.</w:t>
      </w:r>
    </w:p>
    <w:p w14:paraId="03EF4ED3" w14:textId="77777777" w:rsidR="00CD6920" w:rsidRDefault="00000000">
      <w:pPr>
        <w:pStyle w:val="a3"/>
        <w:spacing w:line="273" w:lineRule="exact"/>
        <w:ind w:left="1070"/>
        <w:jc w:val="left"/>
      </w:pPr>
      <w:r>
        <w:t>Образцы</w:t>
      </w:r>
      <w:r>
        <w:rPr>
          <w:spacing w:val="-6"/>
        </w:rPr>
        <w:t xml:space="preserve"> </w:t>
      </w:r>
      <w:r>
        <w:t>библиографического</w:t>
      </w:r>
      <w:r>
        <w:rPr>
          <w:spacing w:val="-8"/>
        </w:rPr>
        <w:t xml:space="preserve"> </w:t>
      </w:r>
      <w:r>
        <w:t>описания</w:t>
      </w:r>
      <w:r>
        <w:rPr>
          <w:spacing w:val="-5"/>
        </w:rPr>
        <w:t xml:space="preserve"> </w:t>
      </w:r>
      <w:r>
        <w:t>документов</w:t>
      </w:r>
      <w:r>
        <w:rPr>
          <w:spacing w:val="-5"/>
        </w:rPr>
        <w:t xml:space="preserve"> </w:t>
      </w:r>
      <w:r>
        <w:t>даны</w:t>
      </w:r>
      <w:r>
        <w:rPr>
          <w:spacing w:val="-7"/>
        </w:rPr>
        <w:t xml:space="preserve"> </w:t>
      </w:r>
      <w:r>
        <w:t>в</w:t>
      </w:r>
      <w:r>
        <w:rPr>
          <w:spacing w:val="-7"/>
        </w:rPr>
        <w:t xml:space="preserve"> </w:t>
      </w:r>
      <w:r>
        <w:t>Приложении</w:t>
      </w:r>
      <w:r>
        <w:rPr>
          <w:spacing w:val="-4"/>
        </w:rPr>
        <w:t xml:space="preserve"> </w:t>
      </w:r>
      <w:r>
        <w:rPr>
          <w:spacing w:val="-5"/>
        </w:rPr>
        <w:t>3.</w:t>
      </w:r>
    </w:p>
    <w:p w14:paraId="0EAFA6C8" w14:textId="77777777" w:rsidR="00CD6920" w:rsidRDefault="00CD6920">
      <w:pPr>
        <w:pStyle w:val="a3"/>
        <w:spacing w:before="7"/>
        <w:ind w:left="0"/>
        <w:jc w:val="left"/>
      </w:pPr>
    </w:p>
    <w:p w14:paraId="039E0DFE" w14:textId="77777777" w:rsidR="00CD6920" w:rsidRDefault="00000000">
      <w:pPr>
        <w:pStyle w:val="3"/>
        <w:spacing w:before="0"/>
        <w:ind w:left="2556"/>
        <w:jc w:val="both"/>
      </w:pPr>
      <w:r>
        <w:t>Использование</w:t>
      </w:r>
      <w:r>
        <w:rPr>
          <w:spacing w:val="-8"/>
        </w:rPr>
        <w:t xml:space="preserve"> </w:t>
      </w:r>
      <w:r>
        <w:t>и</w:t>
      </w:r>
      <w:r>
        <w:rPr>
          <w:spacing w:val="-4"/>
        </w:rPr>
        <w:t xml:space="preserve"> </w:t>
      </w:r>
      <w:r>
        <w:t>оформление</w:t>
      </w:r>
      <w:r>
        <w:rPr>
          <w:spacing w:val="-5"/>
        </w:rPr>
        <w:t xml:space="preserve"> </w:t>
      </w:r>
      <w:r>
        <w:t>ссылок</w:t>
      </w:r>
      <w:r>
        <w:rPr>
          <w:spacing w:val="-4"/>
        </w:rPr>
        <w:t xml:space="preserve"> </w:t>
      </w:r>
      <w:r>
        <w:t>и</w:t>
      </w:r>
      <w:r>
        <w:rPr>
          <w:spacing w:val="-3"/>
        </w:rPr>
        <w:t xml:space="preserve"> </w:t>
      </w:r>
      <w:r>
        <w:rPr>
          <w:spacing w:val="-4"/>
        </w:rPr>
        <w:t>цитат</w:t>
      </w:r>
    </w:p>
    <w:p w14:paraId="618B79C0" w14:textId="77777777" w:rsidR="00CD6920" w:rsidRDefault="00000000">
      <w:pPr>
        <w:pStyle w:val="a3"/>
        <w:ind w:right="586" w:firstLine="705"/>
      </w:pPr>
      <w:r>
        <w:t>При</w:t>
      </w:r>
      <w:r>
        <w:rPr>
          <w:spacing w:val="-10"/>
        </w:rPr>
        <w:t xml:space="preserve"> </w:t>
      </w:r>
      <w:r>
        <w:t>написании</w:t>
      </w:r>
      <w:r>
        <w:rPr>
          <w:spacing w:val="-8"/>
        </w:rPr>
        <w:t xml:space="preserve"> </w:t>
      </w:r>
      <w:r>
        <w:t>работы</w:t>
      </w:r>
      <w:r>
        <w:rPr>
          <w:spacing w:val="-13"/>
        </w:rPr>
        <w:t xml:space="preserve"> </w:t>
      </w:r>
      <w:r>
        <w:t>студенту</w:t>
      </w:r>
      <w:r>
        <w:rPr>
          <w:spacing w:val="-14"/>
        </w:rPr>
        <w:t xml:space="preserve"> </w:t>
      </w:r>
      <w:r>
        <w:t>часто</w:t>
      </w:r>
      <w:r>
        <w:rPr>
          <w:spacing w:val="-10"/>
        </w:rPr>
        <w:t xml:space="preserve"> </w:t>
      </w:r>
      <w:r>
        <w:t>приходится</w:t>
      </w:r>
      <w:r>
        <w:rPr>
          <w:spacing w:val="-10"/>
        </w:rPr>
        <w:t xml:space="preserve"> </w:t>
      </w:r>
      <w:r>
        <w:t>обращаться</w:t>
      </w:r>
      <w:r>
        <w:rPr>
          <w:spacing w:val="-10"/>
        </w:rPr>
        <w:t xml:space="preserve"> </w:t>
      </w:r>
      <w:r>
        <w:t>к</w:t>
      </w:r>
      <w:r>
        <w:rPr>
          <w:spacing w:val="-10"/>
        </w:rPr>
        <w:t xml:space="preserve"> </w:t>
      </w:r>
      <w:r>
        <w:t>цитированию</w:t>
      </w:r>
      <w:r>
        <w:rPr>
          <w:spacing w:val="-8"/>
        </w:rPr>
        <w:t xml:space="preserve"> </w:t>
      </w:r>
      <w:r>
        <w:t>работ различных</w:t>
      </w:r>
      <w:r>
        <w:rPr>
          <w:spacing w:val="-4"/>
        </w:rPr>
        <w:t xml:space="preserve"> </w:t>
      </w:r>
      <w:r>
        <w:t>авторов,</w:t>
      </w:r>
      <w:r>
        <w:rPr>
          <w:spacing w:val="-7"/>
        </w:rPr>
        <w:t xml:space="preserve"> </w:t>
      </w:r>
      <w:r>
        <w:t>использованию</w:t>
      </w:r>
      <w:r>
        <w:rPr>
          <w:spacing w:val="-5"/>
        </w:rPr>
        <w:t xml:space="preserve"> </w:t>
      </w:r>
      <w:r>
        <w:t>статистического</w:t>
      </w:r>
      <w:r>
        <w:rPr>
          <w:spacing w:val="-6"/>
        </w:rPr>
        <w:t xml:space="preserve"> </w:t>
      </w:r>
      <w:r>
        <w:t>материала.</w:t>
      </w:r>
      <w:r>
        <w:rPr>
          <w:spacing w:val="-4"/>
        </w:rPr>
        <w:t xml:space="preserve"> </w:t>
      </w:r>
      <w:r>
        <w:t>В</w:t>
      </w:r>
      <w:r>
        <w:rPr>
          <w:spacing w:val="-6"/>
        </w:rPr>
        <w:t xml:space="preserve"> </w:t>
      </w:r>
      <w:r>
        <w:t>этом</w:t>
      </w:r>
      <w:r>
        <w:rPr>
          <w:spacing w:val="-7"/>
        </w:rPr>
        <w:t xml:space="preserve"> </w:t>
      </w:r>
      <w:r>
        <w:t>случае</w:t>
      </w:r>
      <w:r>
        <w:rPr>
          <w:spacing w:val="-7"/>
        </w:rPr>
        <w:t xml:space="preserve"> </w:t>
      </w:r>
      <w:r>
        <w:t>необходимо оформлять ссылку на тот или иной источник.</w:t>
      </w:r>
    </w:p>
    <w:p w14:paraId="3ECAA898" w14:textId="77777777" w:rsidR="00CD6920" w:rsidRDefault="00000000">
      <w:pPr>
        <w:pStyle w:val="a3"/>
        <w:ind w:right="582" w:firstLine="705"/>
      </w:pPr>
      <w:r>
        <w:t xml:space="preserve">В работах, как правило, используются затекстовые ссылки. </w:t>
      </w:r>
      <w:r>
        <w:rPr>
          <w:b/>
        </w:rPr>
        <w:t xml:space="preserve">Затекстовые ссылки </w:t>
      </w:r>
      <w:r>
        <w:t>– это указание источников цитат с отсылкой к пронумерованному списку литературы, помещенному в конце реферативной работы.</w:t>
      </w:r>
    </w:p>
    <w:p w14:paraId="7FB2B3FE" w14:textId="77777777" w:rsidR="00CD6920" w:rsidRDefault="00000000">
      <w:pPr>
        <w:pStyle w:val="a3"/>
        <w:ind w:right="593" w:firstLine="705"/>
      </w:pPr>
      <w:r>
        <w:t>Ссылки</w:t>
      </w:r>
      <w:r>
        <w:rPr>
          <w:spacing w:val="-15"/>
        </w:rPr>
        <w:t xml:space="preserve"> </w:t>
      </w:r>
      <w:r>
        <w:t>на</w:t>
      </w:r>
      <w:r>
        <w:rPr>
          <w:spacing w:val="-15"/>
        </w:rPr>
        <w:t xml:space="preserve"> </w:t>
      </w:r>
      <w:r>
        <w:t>использованные</w:t>
      </w:r>
      <w:r>
        <w:rPr>
          <w:spacing w:val="-15"/>
        </w:rPr>
        <w:t xml:space="preserve"> </w:t>
      </w:r>
      <w:r>
        <w:t>источники</w:t>
      </w:r>
      <w:r>
        <w:rPr>
          <w:spacing w:val="-15"/>
        </w:rPr>
        <w:t xml:space="preserve"> </w:t>
      </w:r>
      <w:r>
        <w:t>указываются</w:t>
      </w:r>
      <w:r>
        <w:rPr>
          <w:spacing w:val="-15"/>
        </w:rPr>
        <w:t xml:space="preserve"> </w:t>
      </w:r>
      <w:r>
        <w:t>порядковым</w:t>
      </w:r>
      <w:r>
        <w:rPr>
          <w:spacing w:val="-15"/>
        </w:rPr>
        <w:t xml:space="preserve"> </w:t>
      </w:r>
      <w:r>
        <w:t>номером</w:t>
      </w:r>
      <w:r>
        <w:rPr>
          <w:spacing w:val="25"/>
        </w:rPr>
        <w:t xml:space="preserve"> </w:t>
      </w:r>
      <w:r>
        <w:t>по</w:t>
      </w:r>
      <w:r>
        <w:rPr>
          <w:spacing w:val="-15"/>
        </w:rPr>
        <w:t xml:space="preserve"> </w:t>
      </w:r>
      <w:r>
        <w:t xml:space="preserve">списку источников, выделенным скобками: круглыми (16) или квадратными </w:t>
      </w:r>
      <w:r>
        <w:rPr>
          <w:rFonts w:ascii="Symbol" w:hAnsi="Symbol"/>
        </w:rPr>
        <w:t></w:t>
      </w:r>
      <w:r>
        <w:t>17</w:t>
      </w:r>
      <w:r>
        <w:rPr>
          <w:rFonts w:ascii="Symbol" w:hAnsi="Symbol"/>
        </w:rPr>
        <w:t></w:t>
      </w:r>
      <w:r>
        <w:t>.</w:t>
      </w:r>
    </w:p>
    <w:p w14:paraId="05B0233E" w14:textId="77777777" w:rsidR="00CD6920" w:rsidRDefault="00000000">
      <w:pPr>
        <w:pStyle w:val="a3"/>
        <w:ind w:left="1070"/>
      </w:pPr>
      <w:r>
        <w:t>При</w:t>
      </w:r>
      <w:r>
        <w:rPr>
          <w:spacing w:val="-12"/>
        </w:rPr>
        <w:t xml:space="preserve"> </w:t>
      </w:r>
      <w:r>
        <w:t>цитировании</w:t>
      </w:r>
      <w:r>
        <w:rPr>
          <w:spacing w:val="-9"/>
        </w:rPr>
        <w:t xml:space="preserve"> </w:t>
      </w:r>
      <w:r>
        <w:t>необходимо</w:t>
      </w:r>
      <w:r>
        <w:rPr>
          <w:spacing w:val="-8"/>
        </w:rPr>
        <w:t xml:space="preserve"> </w:t>
      </w:r>
      <w:r>
        <w:t>соблюдать</w:t>
      </w:r>
      <w:r>
        <w:rPr>
          <w:spacing w:val="-7"/>
        </w:rPr>
        <w:t xml:space="preserve"> </w:t>
      </w:r>
      <w:r>
        <w:t>следующие</w:t>
      </w:r>
      <w:r>
        <w:rPr>
          <w:spacing w:val="-9"/>
        </w:rPr>
        <w:t xml:space="preserve"> </w:t>
      </w:r>
      <w:r>
        <w:rPr>
          <w:spacing w:val="-2"/>
        </w:rPr>
        <w:t>правила:</w:t>
      </w:r>
    </w:p>
    <w:p w14:paraId="5144C0B0" w14:textId="77777777" w:rsidR="00CD6920" w:rsidRDefault="00000000">
      <w:pPr>
        <w:pStyle w:val="a3"/>
        <w:ind w:right="600"/>
      </w:pPr>
      <w:r>
        <w:t>а)</w:t>
      </w:r>
      <w:r>
        <w:rPr>
          <w:spacing w:val="-3"/>
        </w:rPr>
        <w:t xml:space="preserve"> </w:t>
      </w:r>
      <w:r>
        <w:t>текст</w:t>
      </w:r>
      <w:r>
        <w:rPr>
          <w:spacing w:val="-3"/>
        </w:rPr>
        <w:t xml:space="preserve"> </w:t>
      </w:r>
      <w:r>
        <w:t>цитаты</w:t>
      </w:r>
      <w:r>
        <w:rPr>
          <w:spacing w:val="-3"/>
        </w:rPr>
        <w:t xml:space="preserve"> </w:t>
      </w:r>
      <w:r>
        <w:t>заключается</w:t>
      </w:r>
      <w:r>
        <w:rPr>
          <w:spacing w:val="-3"/>
        </w:rPr>
        <w:t xml:space="preserve"> </w:t>
      </w:r>
      <w:r>
        <w:t>в</w:t>
      </w:r>
      <w:r>
        <w:rPr>
          <w:spacing w:val="-4"/>
        </w:rPr>
        <w:t xml:space="preserve"> </w:t>
      </w:r>
      <w:r>
        <w:t>кавычки</w:t>
      </w:r>
      <w:r>
        <w:rPr>
          <w:spacing w:val="-3"/>
        </w:rPr>
        <w:t xml:space="preserve"> </w:t>
      </w:r>
      <w:r>
        <w:t>и</w:t>
      </w:r>
      <w:r>
        <w:rPr>
          <w:spacing w:val="-3"/>
        </w:rPr>
        <w:t xml:space="preserve"> </w:t>
      </w:r>
      <w:r>
        <w:t>приводится</w:t>
      </w:r>
      <w:r>
        <w:rPr>
          <w:spacing w:val="-3"/>
        </w:rPr>
        <w:t xml:space="preserve"> </w:t>
      </w:r>
      <w:r>
        <w:t>в</w:t>
      </w:r>
      <w:r>
        <w:rPr>
          <w:spacing w:val="-4"/>
        </w:rPr>
        <w:t xml:space="preserve"> </w:t>
      </w:r>
      <w:r>
        <w:t>той</w:t>
      </w:r>
      <w:r>
        <w:rPr>
          <w:spacing w:val="-2"/>
        </w:rPr>
        <w:t xml:space="preserve"> </w:t>
      </w:r>
      <w:r>
        <w:t>грамматической</w:t>
      </w:r>
      <w:r>
        <w:rPr>
          <w:spacing w:val="-3"/>
        </w:rPr>
        <w:t xml:space="preserve"> </w:t>
      </w:r>
      <w:r>
        <w:t>форме,</w:t>
      </w:r>
      <w:r>
        <w:rPr>
          <w:spacing w:val="-3"/>
        </w:rPr>
        <w:t xml:space="preserve"> </w:t>
      </w:r>
      <w:r>
        <w:t>в</w:t>
      </w:r>
      <w:r>
        <w:rPr>
          <w:spacing w:val="-4"/>
        </w:rPr>
        <w:t xml:space="preserve"> </w:t>
      </w:r>
      <w:r>
        <w:t>какой он дан в источнике, с сохранением особенностей авторского написания.</w:t>
      </w:r>
    </w:p>
    <w:p w14:paraId="55A0FE7F" w14:textId="77777777" w:rsidR="00CD6920" w:rsidRDefault="00000000">
      <w:pPr>
        <w:pStyle w:val="a3"/>
        <w:ind w:right="588"/>
      </w:pPr>
      <w:r>
        <w:t>б)</w:t>
      </w:r>
      <w:r>
        <w:rPr>
          <w:spacing w:val="-2"/>
        </w:rPr>
        <w:t xml:space="preserve"> </w:t>
      </w:r>
      <w:r>
        <w:t>цитирование</w:t>
      </w:r>
      <w:r>
        <w:rPr>
          <w:spacing w:val="-2"/>
        </w:rPr>
        <w:t xml:space="preserve"> </w:t>
      </w:r>
      <w:r>
        <w:t>должно</w:t>
      </w:r>
      <w:r>
        <w:rPr>
          <w:spacing w:val="-4"/>
        </w:rPr>
        <w:t xml:space="preserve"> </w:t>
      </w:r>
      <w:r>
        <w:t>быть полным,</w:t>
      </w:r>
      <w:r>
        <w:rPr>
          <w:spacing w:val="-1"/>
        </w:rPr>
        <w:t xml:space="preserve"> </w:t>
      </w:r>
      <w:r>
        <w:t>без искажения смысла. Пропуск</w:t>
      </w:r>
      <w:r>
        <w:rPr>
          <w:spacing w:val="-1"/>
        </w:rPr>
        <w:t xml:space="preserve"> </w:t>
      </w:r>
      <w:r>
        <w:t>слов,</w:t>
      </w:r>
      <w:r>
        <w:rPr>
          <w:spacing w:val="-2"/>
        </w:rPr>
        <w:t xml:space="preserve"> </w:t>
      </w:r>
      <w:r>
        <w:t>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14:paraId="1C5030D2" w14:textId="77777777" w:rsidR="00CD6920" w:rsidRDefault="00000000">
      <w:pPr>
        <w:pStyle w:val="a3"/>
        <w:ind w:right="588"/>
      </w:pPr>
      <w: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14:paraId="4B6DA43B" w14:textId="77777777" w:rsidR="00CD6920" w:rsidRDefault="00000000">
      <w:pPr>
        <w:pStyle w:val="a3"/>
        <w:ind w:right="580" w:firstLine="705"/>
      </w:pPr>
      <w: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14:paraId="48425143" w14:textId="77777777" w:rsidR="00CD6920" w:rsidRDefault="00000000">
      <w:pPr>
        <w:pStyle w:val="3"/>
        <w:spacing w:before="8" w:line="275" w:lineRule="exact"/>
        <w:ind w:left="3643"/>
        <w:jc w:val="both"/>
      </w:pPr>
      <w:r>
        <w:t>Порядок</w:t>
      </w:r>
      <w:r>
        <w:rPr>
          <w:spacing w:val="-7"/>
        </w:rPr>
        <w:t xml:space="preserve"> </w:t>
      </w:r>
      <w:r>
        <w:t>сдачи</w:t>
      </w:r>
      <w:r>
        <w:rPr>
          <w:spacing w:val="-4"/>
        </w:rPr>
        <w:t xml:space="preserve"> </w:t>
      </w:r>
      <w:r>
        <w:rPr>
          <w:spacing w:val="-2"/>
        </w:rPr>
        <w:t>рефератов</w:t>
      </w:r>
    </w:p>
    <w:p w14:paraId="33344B69" w14:textId="77777777" w:rsidR="00CD6920" w:rsidRDefault="00000000">
      <w:pPr>
        <w:pStyle w:val="a3"/>
        <w:spacing w:line="272" w:lineRule="exact"/>
        <w:ind w:left="1070"/>
      </w:pPr>
      <w:r>
        <w:t>Готовые</w:t>
      </w:r>
      <w:r>
        <w:rPr>
          <w:spacing w:val="-9"/>
        </w:rPr>
        <w:t xml:space="preserve"> </w:t>
      </w:r>
      <w:r>
        <w:t>работы</w:t>
      </w:r>
      <w:r>
        <w:rPr>
          <w:spacing w:val="-5"/>
        </w:rPr>
        <w:t xml:space="preserve"> </w:t>
      </w:r>
      <w:r>
        <w:t>брошюруются,</w:t>
      </w:r>
      <w:r>
        <w:rPr>
          <w:spacing w:val="-3"/>
        </w:rPr>
        <w:t xml:space="preserve"> </w:t>
      </w:r>
      <w:r>
        <w:t>вкладываются</w:t>
      </w:r>
      <w:r>
        <w:rPr>
          <w:spacing w:val="-2"/>
        </w:rPr>
        <w:t xml:space="preserve"> </w:t>
      </w:r>
      <w:r>
        <w:t>в</w:t>
      </w:r>
      <w:r>
        <w:rPr>
          <w:spacing w:val="-4"/>
        </w:rPr>
        <w:t xml:space="preserve"> </w:t>
      </w:r>
      <w:r>
        <w:t>папки</w:t>
      </w:r>
      <w:r>
        <w:rPr>
          <w:spacing w:val="-7"/>
        </w:rPr>
        <w:t xml:space="preserve"> </w:t>
      </w:r>
      <w:r>
        <w:t>или</w:t>
      </w:r>
      <w:r>
        <w:rPr>
          <w:spacing w:val="-7"/>
        </w:rPr>
        <w:t xml:space="preserve"> </w:t>
      </w:r>
      <w:r>
        <w:rPr>
          <w:spacing w:val="-2"/>
        </w:rPr>
        <w:t>переплетаются.</w:t>
      </w:r>
    </w:p>
    <w:p w14:paraId="783DCD56" w14:textId="77777777" w:rsidR="00CD6920" w:rsidRDefault="00000000">
      <w:pPr>
        <w:pStyle w:val="a3"/>
        <w:ind w:right="582" w:firstLine="705"/>
      </w:pPr>
      <w:r>
        <w:t xml:space="preserve">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w:t>
      </w:r>
      <w:r>
        <w:rPr>
          <w:spacing w:val="-2"/>
        </w:rPr>
        <w:t>сроки.</w:t>
      </w:r>
    </w:p>
    <w:p w14:paraId="75FB6668" w14:textId="77777777" w:rsidR="00CD6920" w:rsidRDefault="00000000">
      <w:pPr>
        <w:pStyle w:val="a3"/>
        <w:spacing w:line="274" w:lineRule="exact"/>
        <w:ind w:left="1070"/>
        <w:jc w:val="left"/>
      </w:pPr>
      <w:r>
        <w:t>Сданные</w:t>
      </w:r>
      <w:r>
        <w:rPr>
          <w:spacing w:val="-7"/>
        </w:rPr>
        <w:t xml:space="preserve"> </w:t>
      </w:r>
      <w:r>
        <w:t>работы</w:t>
      </w:r>
      <w:r>
        <w:rPr>
          <w:spacing w:val="-5"/>
        </w:rPr>
        <w:t xml:space="preserve"> </w:t>
      </w:r>
      <w:r>
        <w:t>студентам</w:t>
      </w:r>
      <w:r>
        <w:rPr>
          <w:spacing w:val="-8"/>
        </w:rPr>
        <w:t xml:space="preserve"> </w:t>
      </w:r>
      <w:r>
        <w:t>не</w:t>
      </w:r>
      <w:r>
        <w:rPr>
          <w:spacing w:val="-7"/>
        </w:rPr>
        <w:t xml:space="preserve"> </w:t>
      </w:r>
      <w:r>
        <w:rPr>
          <w:spacing w:val="-2"/>
        </w:rPr>
        <w:t>возвращаются.</w:t>
      </w:r>
    </w:p>
    <w:p w14:paraId="4894A1E3" w14:textId="77777777" w:rsidR="00CD6920" w:rsidRDefault="00CD6920">
      <w:pPr>
        <w:spacing w:line="274" w:lineRule="exact"/>
        <w:sectPr w:rsidR="00CD6920" w:rsidSect="00A00A1A">
          <w:pgSz w:w="11920" w:h="16850"/>
          <w:pgMar w:top="960" w:right="260" w:bottom="280" w:left="1340" w:header="720" w:footer="720" w:gutter="0"/>
          <w:cols w:space="720"/>
        </w:sectPr>
      </w:pPr>
    </w:p>
    <w:p w14:paraId="09134FEB" w14:textId="77777777" w:rsidR="00CD6920" w:rsidRDefault="00000000">
      <w:pPr>
        <w:pStyle w:val="a3"/>
        <w:spacing w:before="77"/>
        <w:ind w:left="8111" w:right="456"/>
        <w:jc w:val="center"/>
      </w:pPr>
      <w:r>
        <w:lastRenderedPageBreak/>
        <w:t>Приложение</w:t>
      </w:r>
      <w:r>
        <w:rPr>
          <w:spacing w:val="-8"/>
        </w:rPr>
        <w:t xml:space="preserve"> </w:t>
      </w:r>
      <w:r>
        <w:rPr>
          <w:spacing w:val="-10"/>
        </w:rPr>
        <w:t>1</w:t>
      </w:r>
    </w:p>
    <w:p w14:paraId="44EDA4AA" w14:textId="77777777" w:rsidR="00CD6920" w:rsidRDefault="00000000">
      <w:pPr>
        <w:pStyle w:val="3"/>
        <w:spacing w:before="13" w:line="240" w:lineRule="auto"/>
        <w:ind w:right="426"/>
      </w:pPr>
      <w:r>
        <w:t>Пример</w:t>
      </w:r>
      <w:r>
        <w:rPr>
          <w:spacing w:val="-7"/>
        </w:rPr>
        <w:t xml:space="preserve"> </w:t>
      </w:r>
      <w:r>
        <w:t>оформления</w:t>
      </w:r>
      <w:r>
        <w:rPr>
          <w:spacing w:val="-7"/>
        </w:rPr>
        <w:t xml:space="preserve"> </w:t>
      </w:r>
      <w:r>
        <w:t>титульного</w:t>
      </w:r>
      <w:r>
        <w:rPr>
          <w:spacing w:val="-5"/>
        </w:rPr>
        <w:t xml:space="preserve"> </w:t>
      </w:r>
      <w:r>
        <w:t>листа</w:t>
      </w:r>
      <w:r>
        <w:rPr>
          <w:spacing w:val="-4"/>
        </w:rPr>
        <w:t xml:space="preserve"> </w:t>
      </w:r>
      <w:r>
        <w:rPr>
          <w:spacing w:val="-2"/>
        </w:rPr>
        <w:t>реферата</w:t>
      </w:r>
    </w:p>
    <w:p w14:paraId="6BD2F3BC" w14:textId="77777777" w:rsidR="00CD6920" w:rsidRDefault="00CD6920">
      <w:pPr>
        <w:pStyle w:val="a3"/>
        <w:spacing w:before="54"/>
        <w:ind w:left="0"/>
        <w:jc w:val="left"/>
        <w:rPr>
          <w:b/>
          <w:i/>
          <w:sz w:val="20"/>
        </w:rPr>
      </w:pPr>
    </w:p>
    <w:tbl>
      <w:tblPr>
        <w:tblStyle w:val="TableNormal"/>
        <w:tblW w:w="0" w:type="auto"/>
        <w:tblInd w:w="380" w:type="dxa"/>
        <w:tblLayout w:type="fixed"/>
        <w:tblLook w:val="01E0" w:firstRow="1" w:lastRow="1" w:firstColumn="1" w:lastColumn="1" w:noHBand="0" w:noVBand="0"/>
      </w:tblPr>
      <w:tblGrid>
        <w:gridCol w:w="9814"/>
      </w:tblGrid>
      <w:tr w:rsidR="00CD6920" w14:paraId="4C1A3B63" w14:textId="77777777">
        <w:trPr>
          <w:trHeight w:val="698"/>
        </w:trPr>
        <w:tc>
          <w:tcPr>
            <w:tcW w:w="9814" w:type="dxa"/>
            <w:tcBorders>
              <w:top w:val="single" w:sz="6" w:space="0" w:color="000000"/>
            </w:tcBorders>
          </w:tcPr>
          <w:p w14:paraId="16DD554E" w14:textId="77777777" w:rsidR="00CD6920" w:rsidRDefault="00000000">
            <w:pPr>
              <w:pStyle w:val="TableParagraph"/>
              <w:spacing w:before="60"/>
              <w:ind w:left="164"/>
              <w:rPr>
                <w:sz w:val="20"/>
              </w:rPr>
            </w:pPr>
            <w:r>
              <w:rPr>
                <w:spacing w:val="-6"/>
                <w:sz w:val="20"/>
              </w:rPr>
              <w:t>М</w:t>
            </w:r>
            <w:r>
              <w:rPr>
                <w:spacing w:val="-18"/>
                <w:sz w:val="20"/>
              </w:rPr>
              <w:t xml:space="preserve"> </w:t>
            </w:r>
            <w:r>
              <w:rPr>
                <w:spacing w:val="-6"/>
                <w:sz w:val="20"/>
              </w:rPr>
              <w:t>И</w:t>
            </w:r>
            <w:r>
              <w:rPr>
                <w:spacing w:val="-18"/>
                <w:sz w:val="20"/>
              </w:rPr>
              <w:t xml:space="preserve"> </w:t>
            </w:r>
            <w:r>
              <w:rPr>
                <w:spacing w:val="-6"/>
                <w:sz w:val="20"/>
              </w:rPr>
              <w:t>Н</w:t>
            </w:r>
            <w:r>
              <w:rPr>
                <w:spacing w:val="-18"/>
                <w:sz w:val="20"/>
              </w:rPr>
              <w:t xml:space="preserve"> </w:t>
            </w:r>
            <w:r>
              <w:rPr>
                <w:spacing w:val="-6"/>
                <w:sz w:val="20"/>
              </w:rPr>
              <w:t>И</w:t>
            </w:r>
            <w:r>
              <w:rPr>
                <w:spacing w:val="-18"/>
                <w:sz w:val="20"/>
              </w:rPr>
              <w:t xml:space="preserve"> </w:t>
            </w:r>
            <w:r>
              <w:rPr>
                <w:spacing w:val="-6"/>
                <w:sz w:val="20"/>
              </w:rPr>
              <w:t>С</w:t>
            </w:r>
            <w:r>
              <w:rPr>
                <w:spacing w:val="-17"/>
                <w:sz w:val="20"/>
              </w:rPr>
              <w:t xml:space="preserve"> </w:t>
            </w:r>
            <w:r>
              <w:rPr>
                <w:spacing w:val="-6"/>
                <w:sz w:val="20"/>
              </w:rPr>
              <w:t>Т</w:t>
            </w:r>
            <w:r>
              <w:rPr>
                <w:spacing w:val="-21"/>
                <w:sz w:val="20"/>
              </w:rPr>
              <w:t xml:space="preserve"> </w:t>
            </w:r>
            <w:r>
              <w:rPr>
                <w:spacing w:val="-6"/>
                <w:sz w:val="20"/>
              </w:rPr>
              <w:t>Е</w:t>
            </w:r>
            <w:r>
              <w:rPr>
                <w:spacing w:val="-18"/>
                <w:sz w:val="20"/>
              </w:rPr>
              <w:t xml:space="preserve"> </w:t>
            </w:r>
            <w:r>
              <w:rPr>
                <w:spacing w:val="-6"/>
                <w:sz w:val="20"/>
              </w:rPr>
              <w:t>Р</w:t>
            </w:r>
            <w:r>
              <w:rPr>
                <w:spacing w:val="-18"/>
                <w:sz w:val="20"/>
              </w:rPr>
              <w:t xml:space="preserve"> </w:t>
            </w:r>
            <w:r>
              <w:rPr>
                <w:spacing w:val="-6"/>
                <w:sz w:val="20"/>
              </w:rPr>
              <w:t>С</w:t>
            </w:r>
            <w:r>
              <w:rPr>
                <w:spacing w:val="-16"/>
                <w:sz w:val="20"/>
              </w:rPr>
              <w:t xml:space="preserve"> </w:t>
            </w:r>
            <w:r>
              <w:rPr>
                <w:spacing w:val="-6"/>
                <w:sz w:val="20"/>
              </w:rPr>
              <w:t>Т</w:t>
            </w:r>
            <w:r>
              <w:rPr>
                <w:spacing w:val="-16"/>
                <w:sz w:val="20"/>
              </w:rPr>
              <w:t xml:space="preserve"> </w:t>
            </w:r>
            <w:r>
              <w:rPr>
                <w:spacing w:val="-6"/>
                <w:sz w:val="20"/>
              </w:rPr>
              <w:t>В</w:t>
            </w:r>
            <w:r>
              <w:rPr>
                <w:spacing w:val="-17"/>
                <w:sz w:val="20"/>
              </w:rPr>
              <w:t xml:space="preserve"> </w:t>
            </w:r>
            <w:r>
              <w:rPr>
                <w:spacing w:val="-6"/>
                <w:sz w:val="20"/>
              </w:rPr>
              <w:t>О</w:t>
            </w:r>
            <w:r>
              <w:rPr>
                <w:spacing w:val="24"/>
                <w:sz w:val="20"/>
              </w:rPr>
              <w:t xml:space="preserve"> </w:t>
            </w:r>
            <w:r>
              <w:rPr>
                <w:spacing w:val="-6"/>
                <w:sz w:val="20"/>
              </w:rPr>
              <w:t>Н</w:t>
            </w:r>
            <w:r>
              <w:rPr>
                <w:spacing w:val="-18"/>
                <w:sz w:val="20"/>
              </w:rPr>
              <w:t xml:space="preserve"> </w:t>
            </w:r>
            <w:r>
              <w:rPr>
                <w:spacing w:val="-6"/>
                <w:sz w:val="20"/>
              </w:rPr>
              <w:t>А</w:t>
            </w:r>
            <w:r>
              <w:rPr>
                <w:spacing w:val="-18"/>
                <w:sz w:val="20"/>
              </w:rPr>
              <w:t xml:space="preserve"> </w:t>
            </w:r>
            <w:r>
              <w:rPr>
                <w:spacing w:val="-6"/>
                <w:sz w:val="20"/>
              </w:rPr>
              <w:t>У</w:t>
            </w:r>
            <w:r>
              <w:rPr>
                <w:spacing w:val="-15"/>
                <w:sz w:val="20"/>
              </w:rPr>
              <w:t xml:space="preserve"> </w:t>
            </w:r>
            <w:r>
              <w:rPr>
                <w:spacing w:val="-6"/>
                <w:sz w:val="20"/>
              </w:rPr>
              <w:t>К</w:t>
            </w:r>
            <w:r>
              <w:rPr>
                <w:spacing w:val="-19"/>
                <w:sz w:val="20"/>
              </w:rPr>
              <w:t xml:space="preserve"> </w:t>
            </w:r>
            <w:r>
              <w:rPr>
                <w:spacing w:val="-6"/>
                <w:sz w:val="20"/>
              </w:rPr>
              <w:t>И</w:t>
            </w:r>
            <w:r>
              <w:rPr>
                <w:spacing w:val="24"/>
                <w:sz w:val="20"/>
              </w:rPr>
              <w:t xml:space="preserve"> </w:t>
            </w:r>
            <w:r>
              <w:rPr>
                <w:spacing w:val="-6"/>
                <w:sz w:val="20"/>
              </w:rPr>
              <w:t>И</w:t>
            </w:r>
            <w:r>
              <w:rPr>
                <w:spacing w:val="24"/>
                <w:sz w:val="20"/>
              </w:rPr>
              <w:t xml:space="preserve"> </w:t>
            </w:r>
            <w:r>
              <w:rPr>
                <w:spacing w:val="-6"/>
                <w:sz w:val="20"/>
              </w:rPr>
              <w:t>В</w:t>
            </w:r>
            <w:r>
              <w:rPr>
                <w:spacing w:val="-19"/>
                <w:sz w:val="20"/>
              </w:rPr>
              <w:t xml:space="preserve"> </w:t>
            </w:r>
            <w:r>
              <w:rPr>
                <w:spacing w:val="-6"/>
                <w:sz w:val="20"/>
              </w:rPr>
              <w:t>Ы</w:t>
            </w:r>
            <w:r>
              <w:rPr>
                <w:spacing w:val="-17"/>
                <w:sz w:val="20"/>
              </w:rPr>
              <w:t xml:space="preserve"> </w:t>
            </w:r>
            <w:r>
              <w:rPr>
                <w:spacing w:val="-6"/>
                <w:sz w:val="20"/>
              </w:rPr>
              <w:t>С</w:t>
            </w:r>
            <w:r>
              <w:rPr>
                <w:spacing w:val="-17"/>
                <w:sz w:val="20"/>
              </w:rPr>
              <w:t xml:space="preserve"> </w:t>
            </w:r>
            <w:r>
              <w:rPr>
                <w:spacing w:val="-6"/>
                <w:sz w:val="20"/>
              </w:rPr>
              <w:t>Ш</w:t>
            </w:r>
            <w:r>
              <w:rPr>
                <w:spacing w:val="-18"/>
                <w:sz w:val="20"/>
              </w:rPr>
              <w:t xml:space="preserve"> </w:t>
            </w:r>
            <w:r>
              <w:rPr>
                <w:spacing w:val="-6"/>
                <w:sz w:val="20"/>
              </w:rPr>
              <w:t>Е</w:t>
            </w:r>
            <w:r>
              <w:rPr>
                <w:spacing w:val="-16"/>
                <w:sz w:val="20"/>
              </w:rPr>
              <w:t xml:space="preserve"> </w:t>
            </w:r>
            <w:r>
              <w:rPr>
                <w:spacing w:val="-6"/>
                <w:sz w:val="20"/>
              </w:rPr>
              <w:t>Г</w:t>
            </w:r>
            <w:r>
              <w:rPr>
                <w:spacing w:val="-17"/>
                <w:sz w:val="20"/>
              </w:rPr>
              <w:t xml:space="preserve"> </w:t>
            </w:r>
            <w:r>
              <w:rPr>
                <w:spacing w:val="-6"/>
                <w:sz w:val="20"/>
              </w:rPr>
              <w:t>О</w:t>
            </w:r>
            <w:r>
              <w:rPr>
                <w:spacing w:val="28"/>
                <w:sz w:val="20"/>
              </w:rPr>
              <w:t xml:space="preserve"> </w:t>
            </w:r>
            <w:r>
              <w:rPr>
                <w:spacing w:val="-6"/>
                <w:sz w:val="20"/>
              </w:rPr>
              <w:t>О</w:t>
            </w:r>
            <w:r>
              <w:rPr>
                <w:spacing w:val="-18"/>
                <w:sz w:val="20"/>
              </w:rPr>
              <w:t xml:space="preserve"> </w:t>
            </w:r>
            <w:r>
              <w:rPr>
                <w:spacing w:val="-6"/>
                <w:sz w:val="20"/>
              </w:rPr>
              <w:t>Б</w:t>
            </w:r>
            <w:r>
              <w:rPr>
                <w:spacing w:val="-16"/>
                <w:sz w:val="20"/>
              </w:rPr>
              <w:t xml:space="preserve"> </w:t>
            </w:r>
            <w:r>
              <w:rPr>
                <w:spacing w:val="-6"/>
                <w:sz w:val="20"/>
              </w:rPr>
              <w:t>Р</w:t>
            </w:r>
            <w:r>
              <w:rPr>
                <w:spacing w:val="-18"/>
                <w:sz w:val="20"/>
              </w:rPr>
              <w:t xml:space="preserve"> </w:t>
            </w:r>
            <w:r>
              <w:rPr>
                <w:spacing w:val="-6"/>
                <w:sz w:val="20"/>
              </w:rPr>
              <w:t>А</w:t>
            </w:r>
            <w:r>
              <w:rPr>
                <w:spacing w:val="-20"/>
                <w:sz w:val="20"/>
              </w:rPr>
              <w:t xml:space="preserve"> </w:t>
            </w:r>
            <w:r>
              <w:rPr>
                <w:spacing w:val="-6"/>
                <w:sz w:val="20"/>
              </w:rPr>
              <w:t>З</w:t>
            </w:r>
            <w:r>
              <w:rPr>
                <w:spacing w:val="-17"/>
                <w:sz w:val="20"/>
              </w:rPr>
              <w:t xml:space="preserve"> </w:t>
            </w:r>
            <w:r>
              <w:rPr>
                <w:spacing w:val="-6"/>
                <w:sz w:val="20"/>
              </w:rPr>
              <w:t>О</w:t>
            </w:r>
            <w:r>
              <w:rPr>
                <w:spacing w:val="-18"/>
                <w:sz w:val="20"/>
              </w:rPr>
              <w:t xml:space="preserve"> </w:t>
            </w:r>
            <w:r>
              <w:rPr>
                <w:spacing w:val="-6"/>
                <w:sz w:val="20"/>
              </w:rPr>
              <w:t>В</w:t>
            </w:r>
            <w:r>
              <w:rPr>
                <w:spacing w:val="-17"/>
                <w:sz w:val="20"/>
              </w:rPr>
              <w:t xml:space="preserve"> </w:t>
            </w:r>
            <w:r>
              <w:rPr>
                <w:spacing w:val="-6"/>
                <w:sz w:val="20"/>
              </w:rPr>
              <w:t>А</w:t>
            </w:r>
            <w:r>
              <w:rPr>
                <w:spacing w:val="-18"/>
                <w:sz w:val="20"/>
              </w:rPr>
              <w:t xml:space="preserve"> </w:t>
            </w:r>
            <w:r>
              <w:rPr>
                <w:spacing w:val="-6"/>
                <w:sz w:val="20"/>
              </w:rPr>
              <w:t>Н</w:t>
            </w:r>
            <w:r>
              <w:rPr>
                <w:spacing w:val="-18"/>
                <w:sz w:val="20"/>
              </w:rPr>
              <w:t xml:space="preserve"> </w:t>
            </w:r>
            <w:r>
              <w:rPr>
                <w:spacing w:val="-6"/>
                <w:sz w:val="20"/>
              </w:rPr>
              <w:t>И</w:t>
            </w:r>
            <w:r>
              <w:rPr>
                <w:spacing w:val="-17"/>
                <w:sz w:val="20"/>
              </w:rPr>
              <w:t xml:space="preserve"> </w:t>
            </w:r>
            <w:r>
              <w:rPr>
                <w:spacing w:val="-6"/>
                <w:sz w:val="20"/>
              </w:rPr>
              <w:t>Я</w:t>
            </w:r>
            <w:r>
              <w:rPr>
                <w:spacing w:val="42"/>
                <w:sz w:val="20"/>
              </w:rPr>
              <w:t xml:space="preserve"> </w:t>
            </w:r>
            <w:r>
              <w:rPr>
                <w:spacing w:val="-6"/>
                <w:sz w:val="20"/>
              </w:rPr>
              <w:t>Р</w:t>
            </w:r>
            <w:r>
              <w:rPr>
                <w:spacing w:val="-18"/>
                <w:sz w:val="20"/>
              </w:rPr>
              <w:t xml:space="preserve"> </w:t>
            </w:r>
            <w:r>
              <w:rPr>
                <w:spacing w:val="-6"/>
                <w:sz w:val="20"/>
              </w:rPr>
              <w:t>О</w:t>
            </w:r>
            <w:r>
              <w:rPr>
                <w:spacing w:val="-18"/>
                <w:sz w:val="20"/>
              </w:rPr>
              <w:t xml:space="preserve"> </w:t>
            </w:r>
            <w:r>
              <w:rPr>
                <w:spacing w:val="-6"/>
                <w:sz w:val="20"/>
              </w:rPr>
              <w:t>С</w:t>
            </w:r>
            <w:r>
              <w:rPr>
                <w:spacing w:val="-17"/>
                <w:sz w:val="20"/>
              </w:rPr>
              <w:t xml:space="preserve"> </w:t>
            </w:r>
            <w:r>
              <w:rPr>
                <w:spacing w:val="-6"/>
                <w:sz w:val="20"/>
              </w:rPr>
              <w:t>С</w:t>
            </w:r>
            <w:r>
              <w:rPr>
                <w:spacing w:val="-19"/>
                <w:sz w:val="20"/>
              </w:rPr>
              <w:t xml:space="preserve"> </w:t>
            </w:r>
            <w:r>
              <w:rPr>
                <w:spacing w:val="-6"/>
                <w:sz w:val="20"/>
              </w:rPr>
              <w:t>И</w:t>
            </w:r>
            <w:r>
              <w:rPr>
                <w:spacing w:val="-18"/>
                <w:sz w:val="20"/>
              </w:rPr>
              <w:t xml:space="preserve"> </w:t>
            </w:r>
            <w:r>
              <w:rPr>
                <w:spacing w:val="-6"/>
                <w:sz w:val="20"/>
              </w:rPr>
              <w:t>Й</w:t>
            </w:r>
            <w:r>
              <w:rPr>
                <w:spacing w:val="-15"/>
                <w:sz w:val="20"/>
              </w:rPr>
              <w:t xml:space="preserve"> </w:t>
            </w:r>
            <w:r>
              <w:rPr>
                <w:spacing w:val="-6"/>
                <w:sz w:val="20"/>
              </w:rPr>
              <w:t>С</w:t>
            </w:r>
            <w:r>
              <w:rPr>
                <w:spacing w:val="-17"/>
                <w:sz w:val="20"/>
              </w:rPr>
              <w:t xml:space="preserve"> </w:t>
            </w:r>
            <w:r>
              <w:rPr>
                <w:spacing w:val="-6"/>
                <w:sz w:val="20"/>
              </w:rPr>
              <w:t>К</w:t>
            </w:r>
            <w:r>
              <w:rPr>
                <w:spacing w:val="-19"/>
                <w:sz w:val="20"/>
              </w:rPr>
              <w:t xml:space="preserve"> </w:t>
            </w:r>
            <w:r>
              <w:rPr>
                <w:spacing w:val="-6"/>
                <w:sz w:val="20"/>
              </w:rPr>
              <w:t>О</w:t>
            </w:r>
            <w:r>
              <w:rPr>
                <w:spacing w:val="-18"/>
                <w:sz w:val="20"/>
              </w:rPr>
              <w:t xml:space="preserve"> </w:t>
            </w:r>
            <w:r>
              <w:rPr>
                <w:spacing w:val="-6"/>
                <w:sz w:val="20"/>
              </w:rPr>
              <w:t>Й</w:t>
            </w:r>
            <w:r>
              <w:rPr>
                <w:spacing w:val="56"/>
                <w:sz w:val="20"/>
              </w:rPr>
              <w:t xml:space="preserve"> </w:t>
            </w:r>
            <w:r>
              <w:rPr>
                <w:spacing w:val="-6"/>
                <w:sz w:val="20"/>
              </w:rPr>
              <w:t>Ф</w:t>
            </w:r>
            <w:r>
              <w:rPr>
                <w:spacing w:val="-18"/>
                <w:sz w:val="20"/>
              </w:rPr>
              <w:t xml:space="preserve"> </w:t>
            </w:r>
            <w:r>
              <w:rPr>
                <w:spacing w:val="-6"/>
                <w:sz w:val="20"/>
              </w:rPr>
              <w:t>Е</w:t>
            </w:r>
            <w:r>
              <w:rPr>
                <w:spacing w:val="-16"/>
                <w:sz w:val="20"/>
              </w:rPr>
              <w:t xml:space="preserve"> </w:t>
            </w:r>
            <w:r>
              <w:rPr>
                <w:spacing w:val="-6"/>
                <w:sz w:val="20"/>
              </w:rPr>
              <w:t>Д</w:t>
            </w:r>
            <w:r>
              <w:rPr>
                <w:spacing w:val="-20"/>
                <w:sz w:val="20"/>
              </w:rPr>
              <w:t xml:space="preserve"> </w:t>
            </w:r>
            <w:r>
              <w:rPr>
                <w:spacing w:val="-6"/>
                <w:sz w:val="20"/>
              </w:rPr>
              <w:t>Е</w:t>
            </w:r>
            <w:r>
              <w:rPr>
                <w:spacing w:val="-18"/>
                <w:sz w:val="20"/>
              </w:rPr>
              <w:t xml:space="preserve"> </w:t>
            </w:r>
            <w:r>
              <w:rPr>
                <w:spacing w:val="-6"/>
                <w:sz w:val="20"/>
              </w:rPr>
              <w:t>Р</w:t>
            </w:r>
            <w:r>
              <w:rPr>
                <w:spacing w:val="-18"/>
                <w:sz w:val="20"/>
              </w:rPr>
              <w:t xml:space="preserve"> </w:t>
            </w:r>
            <w:r>
              <w:rPr>
                <w:spacing w:val="-6"/>
                <w:sz w:val="20"/>
              </w:rPr>
              <w:t>А</w:t>
            </w:r>
            <w:r>
              <w:rPr>
                <w:spacing w:val="-20"/>
                <w:sz w:val="20"/>
              </w:rPr>
              <w:t xml:space="preserve"> </w:t>
            </w:r>
            <w:r>
              <w:rPr>
                <w:spacing w:val="-6"/>
                <w:sz w:val="20"/>
              </w:rPr>
              <w:t>Ц</w:t>
            </w:r>
            <w:r>
              <w:rPr>
                <w:spacing w:val="-18"/>
                <w:sz w:val="20"/>
              </w:rPr>
              <w:t xml:space="preserve"> </w:t>
            </w:r>
            <w:r>
              <w:rPr>
                <w:spacing w:val="-6"/>
                <w:sz w:val="20"/>
              </w:rPr>
              <w:t>И</w:t>
            </w:r>
            <w:r>
              <w:rPr>
                <w:spacing w:val="-8"/>
                <w:sz w:val="20"/>
              </w:rPr>
              <w:t xml:space="preserve"> </w:t>
            </w:r>
            <w:r>
              <w:rPr>
                <w:spacing w:val="-10"/>
                <w:sz w:val="20"/>
              </w:rPr>
              <w:t>И</w:t>
            </w:r>
          </w:p>
          <w:p w14:paraId="441E5B4A" w14:textId="77777777" w:rsidR="00CD6920" w:rsidRDefault="00000000">
            <w:pPr>
              <w:pStyle w:val="TableParagraph"/>
              <w:spacing w:before="4" w:line="166" w:lineRule="exact"/>
              <w:ind w:left="166"/>
              <w:rPr>
                <w:sz w:val="15"/>
              </w:rPr>
            </w:pPr>
            <w:r>
              <w:rPr>
                <w:noProof/>
              </w:rPr>
              <mc:AlternateContent>
                <mc:Choice Requires="wpg">
                  <w:drawing>
                    <wp:anchor distT="0" distB="0" distL="0" distR="0" simplePos="0" relativeHeight="487401984" behindDoc="1" locked="0" layoutInCell="1" allowOverlap="1" wp14:anchorId="133AD2E2" wp14:editId="52B8ECBC">
                      <wp:simplePos x="0" y="0"/>
                      <wp:positionH relativeFrom="column">
                        <wp:posOffset>-6013</wp:posOffset>
                      </wp:positionH>
                      <wp:positionV relativeFrom="paragraph">
                        <wp:posOffset>-24803</wp:posOffset>
                      </wp:positionV>
                      <wp:extent cx="6241415" cy="705802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41415" cy="7058025"/>
                                <a:chOff x="0" y="0"/>
                                <a:chExt cx="6241415" cy="7058025"/>
                              </a:xfrm>
                            </wpg:grpSpPr>
                            <wps:wsp>
                              <wps:cNvPr id="5" name="Graphic 5"/>
                              <wps:cNvSpPr/>
                              <wps:spPr>
                                <a:xfrm>
                                  <a:off x="4762" y="4762"/>
                                  <a:ext cx="6231890" cy="7048500"/>
                                </a:xfrm>
                                <a:custGeom>
                                  <a:avLst/>
                                  <a:gdLst/>
                                  <a:ahLst/>
                                  <a:cxnLst/>
                                  <a:rect l="l" t="t" r="r" b="b"/>
                                  <a:pathLst>
                                    <a:path w="6231890" h="7048500">
                                      <a:moveTo>
                                        <a:pt x="0" y="7048500"/>
                                      </a:moveTo>
                                      <a:lnTo>
                                        <a:pt x="6231890" y="7048500"/>
                                      </a:lnTo>
                                      <a:lnTo>
                                        <a:pt x="6231890" y="0"/>
                                      </a:lnTo>
                                      <a:lnTo>
                                        <a:pt x="0" y="0"/>
                                      </a:lnTo>
                                      <a:lnTo>
                                        <a:pt x="0" y="7048500"/>
                                      </a:lnTo>
                                      <a:close/>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2FE9088" id="Group 4" o:spid="_x0000_s1026" style="position:absolute;margin-left:-.45pt;margin-top:-1.95pt;width:491.45pt;height:555.75pt;z-index:-15914496;mso-wrap-distance-left:0;mso-wrap-distance-right:0" coordsize="62414,70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BWbowIAADYGAAAOAAAAZHJzL2Uyb0RvYy54bWykVF1v2yAUfZ+0/4B4X+1kSZtadaqpWaNJ&#10;VVupmfZMMP7QMDAgcfrvd7kOjtM+TOr8YF/M4XLuuQdubg+tJHthXaNVTicXKSVCcV00qsrpz839&#10;lwUlzjNVMKmVyOmrcPR2+fnTTWcyMdW1loWwBJIol3Ump7X3JksSx2vRMnehjVAwWWrbMg9DWyWF&#10;ZR1kb2UyTdPLpNO2MFZz4Rz8XfWTdIn5y1Jw/1SWTngicwrcPL4tvrfhnSxvWFZZZuqGH2mwD7Bo&#10;WaNg0yHVinlGdrZ5l6ptuNVOl/6C6zbRZdlwgTVANZP0TTVrq3cGa6myrjKDTCDtG50+nJY/7tfW&#10;vJhn27OH8EHz3w50STpTZeP5MK5O4ENp27AIiiAHVPR1UFQcPOHw83I6m8wmc0o4zF2l80U6nfea&#10;8xoa824dr7//Y2XCsn5jpDfQ6Qz4x50kcv8n0UvNjEDlXZDg2ZKmyCnUoVgLLl4fDYO1hK0BEzQE&#10;1cLIHeV8o9Ds6nJKCQiBATrvpNPXyeIaDNrrNFvMU/TmUC3L+M75tdAoOds/ON9bt4gRq2PEDyqG&#10;Fg5AsL5E63tKwPqWErD+tm+DYT6sC30MIelCz45c6tCynkqYb/VebDQi/alxEQFsgOwJI9UYO+RE&#10;G4zLi7j4NZh7jI9CRET89kjQLNoO9o9z8TvGnDONCC61Ez35IABWMYgCGceySxX0uZ6Dh4MMTsum&#10;uG+kxIGttnfSkj0LNw0+QWHIcAYz1vkVc3WPw6kjTCo8ctE9wUdbXbyC9TpwW07dnx2zghL5Q4G5&#10;w10WAxuDbQysl3cabzxsF+y5Ofxi1pCwfU492O5RR4+zLNoJyAZAjw0rlf6287psgtfgvEVGxwGc&#10;N4zwcoLo7PYbjxF1uu6XfwEAAP//AwBQSwMEFAAGAAgAAAAhAIfVAJjfAAAACQEAAA8AAABkcnMv&#10;ZG93bnJldi54bWxMj0FrwkAQhe+F/odlCr3pJkqtptmISNuTFNRC6W1MxiSYnQ3ZNYn/vtNTe3oM&#10;7/Hme+l6tI3qqfO1YwPxNAJFnLui5tLA5/FtsgTlA3KBjWMycCMP6+z+LsWkcAPvqT+EUkkJ+wQN&#10;VCG0idY+r8iin7qWWLyz6ywGObtSFx0OUm4bPYuihbZYs3yosKVtRfnlcLUG3gccNvP4td9dztvb&#10;9/Hp42sXkzGPD+PmBVSgMfyF4Rdf0CETppO7cuFVY2CykqDIXFTs1XIm006Si6PnBegs1f8XZD8A&#10;AAD//wMAUEsBAi0AFAAGAAgAAAAhALaDOJL+AAAA4QEAABMAAAAAAAAAAAAAAAAAAAAAAFtDb250&#10;ZW50X1R5cGVzXS54bWxQSwECLQAUAAYACAAAACEAOP0h/9YAAACUAQAACwAAAAAAAAAAAAAAAAAv&#10;AQAAX3JlbHMvLnJlbHNQSwECLQAUAAYACAAAACEATVAVm6MCAAA2BgAADgAAAAAAAAAAAAAAAAAu&#10;AgAAZHJzL2Uyb0RvYy54bWxQSwECLQAUAAYACAAAACEAh9UAmN8AAAAJAQAADwAAAAAAAAAAAAAA&#10;AAD9BAAAZHJzL2Rvd25yZXYueG1sUEsFBgAAAAAEAAQA8wAAAAkGAAAAAA==&#10;">
                      <v:shape id="Graphic 5" o:spid="_x0000_s1027" style="position:absolute;left:47;top:47;width:62319;height:70485;visibility:visible;mso-wrap-style:square;v-text-anchor:top" coordsize="6231890,7048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0tLwgAAANoAAAAPAAAAZHJzL2Rvd25yZXYueG1sRI/disIw&#10;FITvBd8hHMEb0VRBka5R1j/QvRD8eYBDc7Ytm5zUJmp9eyMseDnMzDfMbNFYI+5U+9KxguEgAUGc&#10;OV1yruBy3vanIHxA1mgck4IneVjM260Zpto9+Ej3U8hFhLBPUUERQpVK6bOCLPqBq4ij9+tqiyHK&#10;Ope6xkeEWyNHSTKRFkuOCwVWtCoo+zvdrILrmsy6N91nP2az3NjL4TDqNTelup3m+wtEoCZ8wv/t&#10;nVYwhveVeAPk/AUAAP//AwBQSwECLQAUAAYACAAAACEA2+H2y+4AAACFAQAAEwAAAAAAAAAAAAAA&#10;AAAAAAAAW0NvbnRlbnRfVHlwZXNdLnhtbFBLAQItABQABgAIAAAAIQBa9CxbvwAAABUBAAALAAAA&#10;AAAAAAAAAAAAAB8BAABfcmVscy8ucmVsc1BLAQItABQABgAIAAAAIQANH0tLwgAAANoAAAAPAAAA&#10;AAAAAAAAAAAAAAcCAABkcnMvZG93bnJldi54bWxQSwUGAAAAAAMAAwC3AAAA9gIAAAAA&#10;" path="m,7048500r6231890,l6231890,,,,,7048500xe" filled="f">
                        <v:path arrowok="t"/>
                      </v:shape>
                    </v:group>
                  </w:pict>
                </mc:Fallback>
              </mc:AlternateContent>
            </w:r>
            <w:r>
              <w:rPr>
                <w:sz w:val="15"/>
              </w:rPr>
              <w:t>ФЕДЕРАЛЬНОЕ</w:t>
            </w:r>
            <w:r>
              <w:rPr>
                <w:spacing w:val="49"/>
                <w:sz w:val="15"/>
              </w:rPr>
              <w:t xml:space="preserve">  </w:t>
            </w:r>
            <w:r>
              <w:rPr>
                <w:spacing w:val="9"/>
                <w:sz w:val="15"/>
              </w:rPr>
              <w:t>ГОСУДАРСТВЕННОЕ</w:t>
            </w:r>
            <w:r>
              <w:rPr>
                <w:spacing w:val="51"/>
                <w:sz w:val="15"/>
              </w:rPr>
              <w:t xml:space="preserve">  </w:t>
            </w:r>
            <w:r>
              <w:rPr>
                <w:sz w:val="15"/>
              </w:rPr>
              <w:t>АВТОНОМНОЕ</w:t>
            </w:r>
            <w:r>
              <w:rPr>
                <w:spacing w:val="50"/>
                <w:sz w:val="15"/>
              </w:rPr>
              <w:t xml:space="preserve">  </w:t>
            </w:r>
            <w:r>
              <w:rPr>
                <w:sz w:val="15"/>
              </w:rPr>
              <w:t>ОБРАЗОВАТЕЛЬНОЕ</w:t>
            </w:r>
            <w:r>
              <w:rPr>
                <w:spacing w:val="46"/>
                <w:sz w:val="15"/>
              </w:rPr>
              <w:t xml:space="preserve">  </w:t>
            </w:r>
            <w:r>
              <w:rPr>
                <w:sz w:val="15"/>
              </w:rPr>
              <w:t>УЧРЕЖДЕНИЕ</w:t>
            </w:r>
            <w:r>
              <w:rPr>
                <w:spacing w:val="47"/>
                <w:sz w:val="15"/>
              </w:rPr>
              <w:t xml:space="preserve">  </w:t>
            </w:r>
            <w:r>
              <w:rPr>
                <w:sz w:val="15"/>
              </w:rPr>
              <w:t>ВЫСШЕГО</w:t>
            </w:r>
            <w:r>
              <w:rPr>
                <w:spacing w:val="50"/>
                <w:sz w:val="15"/>
              </w:rPr>
              <w:t xml:space="preserve">  </w:t>
            </w:r>
            <w:r>
              <w:rPr>
                <w:spacing w:val="-2"/>
                <w:sz w:val="15"/>
              </w:rPr>
              <w:t>ОБРАЗОВАНИЯ</w:t>
            </w:r>
          </w:p>
          <w:p w14:paraId="5BA10A6F" w14:textId="77777777" w:rsidR="00CD6920" w:rsidRDefault="00000000">
            <w:pPr>
              <w:pStyle w:val="TableParagraph"/>
              <w:spacing w:line="219" w:lineRule="exact"/>
              <w:ind w:left="166"/>
              <w:rPr>
                <w:sz w:val="20"/>
              </w:rPr>
            </w:pPr>
            <w:r>
              <w:rPr>
                <w:sz w:val="20"/>
              </w:rPr>
              <w:t>«</w:t>
            </w:r>
            <w:r>
              <w:rPr>
                <w:spacing w:val="5"/>
                <w:sz w:val="20"/>
              </w:rPr>
              <w:t xml:space="preserve"> </w:t>
            </w:r>
            <w:r>
              <w:rPr>
                <w:sz w:val="20"/>
              </w:rPr>
              <w:t>Н</w:t>
            </w:r>
            <w:r>
              <w:rPr>
                <w:spacing w:val="13"/>
                <w:sz w:val="20"/>
              </w:rPr>
              <w:t xml:space="preserve"> </w:t>
            </w:r>
            <w:r>
              <w:rPr>
                <w:sz w:val="20"/>
              </w:rPr>
              <w:t>а</w:t>
            </w:r>
            <w:r>
              <w:rPr>
                <w:spacing w:val="11"/>
                <w:sz w:val="20"/>
              </w:rPr>
              <w:t xml:space="preserve"> </w:t>
            </w:r>
            <w:r>
              <w:rPr>
                <w:sz w:val="20"/>
              </w:rPr>
              <w:t>ц</w:t>
            </w:r>
            <w:r>
              <w:rPr>
                <w:spacing w:val="12"/>
                <w:sz w:val="20"/>
              </w:rPr>
              <w:t xml:space="preserve"> </w:t>
            </w:r>
            <w:r>
              <w:rPr>
                <w:sz w:val="20"/>
              </w:rPr>
              <w:t>и</w:t>
            </w:r>
            <w:r>
              <w:rPr>
                <w:spacing w:val="10"/>
                <w:sz w:val="20"/>
              </w:rPr>
              <w:t xml:space="preserve"> </w:t>
            </w:r>
            <w:r>
              <w:rPr>
                <w:sz w:val="20"/>
              </w:rPr>
              <w:t>о</w:t>
            </w:r>
            <w:r>
              <w:rPr>
                <w:spacing w:val="15"/>
                <w:sz w:val="20"/>
              </w:rPr>
              <w:t xml:space="preserve"> </w:t>
            </w:r>
            <w:r>
              <w:rPr>
                <w:sz w:val="20"/>
              </w:rPr>
              <w:t>н</w:t>
            </w:r>
            <w:r>
              <w:rPr>
                <w:spacing w:val="10"/>
                <w:sz w:val="20"/>
              </w:rPr>
              <w:t xml:space="preserve"> </w:t>
            </w:r>
            <w:r>
              <w:rPr>
                <w:sz w:val="20"/>
              </w:rPr>
              <w:t>а</w:t>
            </w:r>
            <w:r>
              <w:rPr>
                <w:spacing w:val="14"/>
                <w:sz w:val="20"/>
              </w:rPr>
              <w:t xml:space="preserve"> </w:t>
            </w:r>
            <w:r>
              <w:rPr>
                <w:sz w:val="20"/>
              </w:rPr>
              <w:t>л</w:t>
            </w:r>
            <w:r>
              <w:rPr>
                <w:spacing w:val="8"/>
                <w:sz w:val="20"/>
              </w:rPr>
              <w:t xml:space="preserve"> </w:t>
            </w:r>
            <w:r>
              <w:rPr>
                <w:sz w:val="20"/>
              </w:rPr>
              <w:t>ь</w:t>
            </w:r>
            <w:r>
              <w:rPr>
                <w:spacing w:val="14"/>
                <w:sz w:val="20"/>
              </w:rPr>
              <w:t xml:space="preserve"> </w:t>
            </w:r>
            <w:r>
              <w:rPr>
                <w:sz w:val="20"/>
              </w:rPr>
              <w:t>н</w:t>
            </w:r>
            <w:r>
              <w:rPr>
                <w:spacing w:val="10"/>
                <w:sz w:val="20"/>
              </w:rPr>
              <w:t xml:space="preserve"> </w:t>
            </w:r>
            <w:r>
              <w:rPr>
                <w:sz w:val="20"/>
              </w:rPr>
              <w:t>ы</w:t>
            </w:r>
            <w:r>
              <w:rPr>
                <w:spacing w:val="12"/>
                <w:sz w:val="20"/>
              </w:rPr>
              <w:t xml:space="preserve"> </w:t>
            </w:r>
            <w:r>
              <w:rPr>
                <w:sz w:val="20"/>
              </w:rPr>
              <w:t>й</w:t>
            </w:r>
            <w:r>
              <w:rPr>
                <w:spacing w:val="35"/>
                <w:sz w:val="20"/>
              </w:rPr>
              <w:t xml:space="preserve">  </w:t>
            </w:r>
            <w:r>
              <w:rPr>
                <w:sz w:val="20"/>
              </w:rPr>
              <w:t>и</w:t>
            </w:r>
            <w:r>
              <w:rPr>
                <w:spacing w:val="13"/>
                <w:sz w:val="20"/>
              </w:rPr>
              <w:t xml:space="preserve"> </w:t>
            </w:r>
            <w:r>
              <w:rPr>
                <w:sz w:val="20"/>
              </w:rPr>
              <w:t>с</w:t>
            </w:r>
            <w:r>
              <w:rPr>
                <w:spacing w:val="11"/>
                <w:sz w:val="20"/>
              </w:rPr>
              <w:t xml:space="preserve"> </w:t>
            </w:r>
            <w:r>
              <w:rPr>
                <w:sz w:val="20"/>
              </w:rPr>
              <w:t>с</w:t>
            </w:r>
            <w:r>
              <w:rPr>
                <w:spacing w:val="11"/>
                <w:sz w:val="20"/>
              </w:rPr>
              <w:t xml:space="preserve"> </w:t>
            </w:r>
            <w:r>
              <w:rPr>
                <w:sz w:val="20"/>
              </w:rPr>
              <w:t>л</w:t>
            </w:r>
            <w:r>
              <w:rPr>
                <w:spacing w:val="10"/>
                <w:sz w:val="20"/>
              </w:rPr>
              <w:t xml:space="preserve"> </w:t>
            </w:r>
            <w:r>
              <w:rPr>
                <w:sz w:val="20"/>
              </w:rPr>
              <w:t>е</w:t>
            </w:r>
            <w:r>
              <w:rPr>
                <w:spacing w:val="11"/>
                <w:sz w:val="20"/>
              </w:rPr>
              <w:t xml:space="preserve"> </w:t>
            </w:r>
            <w:r>
              <w:rPr>
                <w:sz w:val="20"/>
              </w:rPr>
              <w:t>д</w:t>
            </w:r>
            <w:r>
              <w:rPr>
                <w:spacing w:val="11"/>
                <w:sz w:val="20"/>
              </w:rPr>
              <w:t xml:space="preserve"> </w:t>
            </w:r>
            <w:r>
              <w:rPr>
                <w:sz w:val="20"/>
              </w:rPr>
              <w:t>о</w:t>
            </w:r>
            <w:r>
              <w:rPr>
                <w:spacing w:val="15"/>
                <w:sz w:val="20"/>
              </w:rPr>
              <w:t xml:space="preserve"> </w:t>
            </w:r>
            <w:r>
              <w:rPr>
                <w:sz w:val="20"/>
              </w:rPr>
              <w:t>в</w:t>
            </w:r>
            <w:r>
              <w:rPr>
                <w:spacing w:val="10"/>
                <w:sz w:val="20"/>
              </w:rPr>
              <w:t xml:space="preserve"> </w:t>
            </w:r>
            <w:r>
              <w:rPr>
                <w:sz w:val="20"/>
              </w:rPr>
              <w:t>а</w:t>
            </w:r>
            <w:r>
              <w:rPr>
                <w:spacing w:val="12"/>
                <w:sz w:val="20"/>
              </w:rPr>
              <w:t xml:space="preserve"> </w:t>
            </w:r>
            <w:r>
              <w:rPr>
                <w:sz w:val="20"/>
              </w:rPr>
              <w:t>т</w:t>
            </w:r>
            <w:r>
              <w:rPr>
                <w:spacing w:val="8"/>
                <w:sz w:val="20"/>
              </w:rPr>
              <w:t xml:space="preserve"> </w:t>
            </w:r>
            <w:r>
              <w:rPr>
                <w:sz w:val="20"/>
              </w:rPr>
              <w:t>е</w:t>
            </w:r>
            <w:r>
              <w:rPr>
                <w:spacing w:val="14"/>
                <w:sz w:val="20"/>
              </w:rPr>
              <w:t xml:space="preserve"> </w:t>
            </w:r>
            <w:r>
              <w:rPr>
                <w:sz w:val="20"/>
              </w:rPr>
              <w:t>л</w:t>
            </w:r>
            <w:r>
              <w:rPr>
                <w:spacing w:val="10"/>
                <w:sz w:val="20"/>
              </w:rPr>
              <w:t xml:space="preserve"> </w:t>
            </w:r>
            <w:r>
              <w:rPr>
                <w:sz w:val="20"/>
              </w:rPr>
              <w:t>ь</w:t>
            </w:r>
            <w:r>
              <w:rPr>
                <w:spacing w:val="11"/>
                <w:sz w:val="20"/>
              </w:rPr>
              <w:t xml:space="preserve"> </w:t>
            </w:r>
            <w:r>
              <w:rPr>
                <w:sz w:val="20"/>
              </w:rPr>
              <w:t>с</w:t>
            </w:r>
            <w:r>
              <w:rPr>
                <w:spacing w:val="11"/>
                <w:sz w:val="20"/>
              </w:rPr>
              <w:t xml:space="preserve"> </w:t>
            </w:r>
            <w:r>
              <w:rPr>
                <w:sz w:val="20"/>
              </w:rPr>
              <w:t>к</w:t>
            </w:r>
            <w:r>
              <w:rPr>
                <w:spacing w:val="10"/>
                <w:sz w:val="20"/>
              </w:rPr>
              <w:t xml:space="preserve"> </w:t>
            </w:r>
            <w:r>
              <w:rPr>
                <w:sz w:val="20"/>
              </w:rPr>
              <w:t>и</w:t>
            </w:r>
            <w:r>
              <w:rPr>
                <w:spacing w:val="12"/>
                <w:sz w:val="20"/>
              </w:rPr>
              <w:t xml:space="preserve"> </w:t>
            </w:r>
            <w:r>
              <w:rPr>
                <w:sz w:val="20"/>
              </w:rPr>
              <w:t>й</w:t>
            </w:r>
            <w:r>
              <w:rPr>
                <w:spacing w:val="34"/>
                <w:sz w:val="20"/>
              </w:rPr>
              <w:t xml:space="preserve">  </w:t>
            </w:r>
            <w:r>
              <w:rPr>
                <w:sz w:val="20"/>
              </w:rPr>
              <w:t>я</w:t>
            </w:r>
            <w:r>
              <w:rPr>
                <w:spacing w:val="14"/>
                <w:sz w:val="20"/>
              </w:rPr>
              <w:t xml:space="preserve"> </w:t>
            </w:r>
            <w:r>
              <w:rPr>
                <w:sz w:val="20"/>
              </w:rPr>
              <w:t>д</w:t>
            </w:r>
            <w:r>
              <w:rPr>
                <w:spacing w:val="8"/>
                <w:sz w:val="20"/>
              </w:rPr>
              <w:t xml:space="preserve"> </w:t>
            </w:r>
            <w:r>
              <w:rPr>
                <w:sz w:val="20"/>
              </w:rPr>
              <w:t>е</w:t>
            </w:r>
            <w:r>
              <w:rPr>
                <w:spacing w:val="11"/>
                <w:sz w:val="20"/>
              </w:rPr>
              <w:t xml:space="preserve"> </w:t>
            </w:r>
            <w:r>
              <w:rPr>
                <w:sz w:val="20"/>
              </w:rPr>
              <w:t>р</w:t>
            </w:r>
            <w:r>
              <w:rPr>
                <w:spacing w:val="15"/>
                <w:sz w:val="20"/>
              </w:rPr>
              <w:t xml:space="preserve"> </w:t>
            </w:r>
            <w:r>
              <w:rPr>
                <w:sz w:val="20"/>
              </w:rPr>
              <w:t>н</w:t>
            </w:r>
            <w:r>
              <w:rPr>
                <w:spacing w:val="8"/>
                <w:sz w:val="20"/>
              </w:rPr>
              <w:t xml:space="preserve"> </w:t>
            </w:r>
            <w:r>
              <w:rPr>
                <w:sz w:val="20"/>
              </w:rPr>
              <w:t>ы</w:t>
            </w:r>
            <w:r>
              <w:rPr>
                <w:spacing w:val="17"/>
                <w:sz w:val="20"/>
              </w:rPr>
              <w:t xml:space="preserve"> </w:t>
            </w:r>
            <w:r>
              <w:rPr>
                <w:sz w:val="20"/>
              </w:rPr>
              <w:t>й</w:t>
            </w:r>
            <w:r>
              <w:rPr>
                <w:spacing w:val="37"/>
                <w:sz w:val="20"/>
              </w:rPr>
              <w:t xml:space="preserve">  </w:t>
            </w:r>
            <w:r>
              <w:rPr>
                <w:sz w:val="20"/>
              </w:rPr>
              <w:t>у</w:t>
            </w:r>
            <w:r>
              <w:rPr>
                <w:spacing w:val="5"/>
                <w:sz w:val="20"/>
              </w:rPr>
              <w:t xml:space="preserve"> </w:t>
            </w:r>
            <w:r>
              <w:rPr>
                <w:sz w:val="20"/>
              </w:rPr>
              <w:t>н</w:t>
            </w:r>
            <w:r>
              <w:rPr>
                <w:spacing w:val="12"/>
                <w:sz w:val="20"/>
              </w:rPr>
              <w:t xml:space="preserve"> </w:t>
            </w:r>
            <w:r>
              <w:rPr>
                <w:sz w:val="20"/>
              </w:rPr>
              <w:t>и</w:t>
            </w:r>
            <w:r>
              <w:rPr>
                <w:spacing w:val="12"/>
                <w:sz w:val="20"/>
              </w:rPr>
              <w:t xml:space="preserve"> </w:t>
            </w:r>
            <w:r>
              <w:rPr>
                <w:sz w:val="20"/>
              </w:rPr>
              <w:t>в</w:t>
            </w:r>
            <w:r>
              <w:rPr>
                <w:spacing w:val="10"/>
                <w:sz w:val="20"/>
              </w:rPr>
              <w:t xml:space="preserve"> </w:t>
            </w:r>
            <w:r>
              <w:rPr>
                <w:sz w:val="20"/>
              </w:rPr>
              <w:t>е</w:t>
            </w:r>
            <w:r>
              <w:rPr>
                <w:spacing w:val="14"/>
                <w:sz w:val="20"/>
              </w:rPr>
              <w:t xml:space="preserve"> </w:t>
            </w:r>
            <w:r>
              <w:rPr>
                <w:sz w:val="20"/>
              </w:rPr>
              <w:t>р</w:t>
            </w:r>
            <w:r>
              <w:rPr>
                <w:spacing w:val="12"/>
                <w:sz w:val="20"/>
              </w:rPr>
              <w:t xml:space="preserve"> </w:t>
            </w:r>
            <w:r>
              <w:rPr>
                <w:sz w:val="20"/>
              </w:rPr>
              <w:t>с</w:t>
            </w:r>
            <w:r>
              <w:rPr>
                <w:spacing w:val="11"/>
                <w:sz w:val="20"/>
              </w:rPr>
              <w:t xml:space="preserve"> </w:t>
            </w:r>
            <w:r>
              <w:rPr>
                <w:sz w:val="20"/>
              </w:rPr>
              <w:t>и</w:t>
            </w:r>
            <w:r>
              <w:rPr>
                <w:spacing w:val="11"/>
                <w:sz w:val="20"/>
              </w:rPr>
              <w:t xml:space="preserve"> </w:t>
            </w:r>
            <w:r>
              <w:rPr>
                <w:sz w:val="20"/>
              </w:rPr>
              <w:t>т</w:t>
            </w:r>
            <w:r>
              <w:rPr>
                <w:spacing w:val="8"/>
                <w:sz w:val="20"/>
              </w:rPr>
              <w:t xml:space="preserve"> </w:t>
            </w:r>
            <w:r>
              <w:rPr>
                <w:sz w:val="20"/>
              </w:rPr>
              <w:t>е</w:t>
            </w:r>
            <w:r>
              <w:rPr>
                <w:spacing w:val="14"/>
                <w:sz w:val="20"/>
              </w:rPr>
              <w:t xml:space="preserve"> </w:t>
            </w:r>
            <w:r>
              <w:rPr>
                <w:sz w:val="20"/>
              </w:rPr>
              <w:t>т</w:t>
            </w:r>
            <w:r>
              <w:rPr>
                <w:spacing w:val="38"/>
                <w:sz w:val="20"/>
              </w:rPr>
              <w:t xml:space="preserve">  </w:t>
            </w:r>
            <w:r>
              <w:rPr>
                <w:sz w:val="20"/>
              </w:rPr>
              <w:t>«</w:t>
            </w:r>
            <w:r>
              <w:rPr>
                <w:spacing w:val="3"/>
                <w:sz w:val="20"/>
              </w:rPr>
              <w:t xml:space="preserve"> </w:t>
            </w:r>
            <w:r>
              <w:rPr>
                <w:sz w:val="20"/>
              </w:rPr>
              <w:t>М</w:t>
            </w:r>
            <w:r>
              <w:rPr>
                <w:spacing w:val="14"/>
                <w:sz w:val="20"/>
              </w:rPr>
              <w:t xml:space="preserve"> </w:t>
            </w:r>
            <w:r>
              <w:rPr>
                <w:sz w:val="20"/>
              </w:rPr>
              <w:t>И</w:t>
            </w:r>
            <w:r>
              <w:rPr>
                <w:spacing w:val="11"/>
                <w:sz w:val="20"/>
              </w:rPr>
              <w:t xml:space="preserve"> </w:t>
            </w:r>
            <w:r>
              <w:rPr>
                <w:sz w:val="20"/>
              </w:rPr>
              <w:t>Ф</w:t>
            </w:r>
            <w:r>
              <w:rPr>
                <w:spacing w:val="13"/>
                <w:sz w:val="20"/>
              </w:rPr>
              <w:t xml:space="preserve"> </w:t>
            </w:r>
            <w:r>
              <w:rPr>
                <w:sz w:val="20"/>
              </w:rPr>
              <w:t>И</w:t>
            </w:r>
            <w:r>
              <w:rPr>
                <w:spacing w:val="34"/>
                <w:sz w:val="20"/>
              </w:rPr>
              <w:t xml:space="preserve"> </w:t>
            </w:r>
            <w:r>
              <w:rPr>
                <w:spacing w:val="-10"/>
                <w:sz w:val="20"/>
              </w:rPr>
              <w:t>»</w:t>
            </w:r>
          </w:p>
        </w:tc>
      </w:tr>
      <w:tr w:rsidR="00CD6920" w14:paraId="3347B949" w14:textId="77777777">
        <w:trPr>
          <w:trHeight w:val="10659"/>
        </w:trPr>
        <w:tc>
          <w:tcPr>
            <w:tcW w:w="9814" w:type="dxa"/>
          </w:tcPr>
          <w:p w14:paraId="2565107F" w14:textId="77777777" w:rsidR="00CD6920" w:rsidRDefault="00000000">
            <w:pPr>
              <w:pStyle w:val="TableParagraph"/>
              <w:spacing w:before="4"/>
              <w:ind w:left="10" w:right="68"/>
              <w:jc w:val="center"/>
              <w:rPr>
                <w:b/>
                <w:sz w:val="28"/>
              </w:rPr>
            </w:pPr>
            <w:r>
              <w:rPr>
                <w:b/>
                <w:spacing w:val="-2"/>
                <w:w w:val="110"/>
                <w:sz w:val="28"/>
              </w:rPr>
              <w:t>Обнинский</w:t>
            </w:r>
            <w:r>
              <w:rPr>
                <w:b/>
                <w:spacing w:val="-13"/>
                <w:w w:val="110"/>
                <w:sz w:val="28"/>
              </w:rPr>
              <w:t xml:space="preserve"> </w:t>
            </w:r>
            <w:r>
              <w:rPr>
                <w:b/>
                <w:spacing w:val="-2"/>
                <w:w w:val="110"/>
                <w:sz w:val="28"/>
              </w:rPr>
              <w:t>институт</w:t>
            </w:r>
            <w:r>
              <w:rPr>
                <w:b/>
                <w:spacing w:val="-8"/>
                <w:w w:val="110"/>
                <w:sz w:val="28"/>
              </w:rPr>
              <w:t xml:space="preserve"> </w:t>
            </w:r>
            <w:r>
              <w:rPr>
                <w:b/>
                <w:spacing w:val="-2"/>
                <w:w w:val="110"/>
                <w:sz w:val="28"/>
              </w:rPr>
              <w:t>атомной</w:t>
            </w:r>
            <w:r>
              <w:rPr>
                <w:b/>
                <w:spacing w:val="-10"/>
                <w:w w:val="110"/>
                <w:sz w:val="28"/>
              </w:rPr>
              <w:t xml:space="preserve"> </w:t>
            </w:r>
            <w:r>
              <w:rPr>
                <w:b/>
                <w:spacing w:val="-2"/>
                <w:w w:val="110"/>
                <w:sz w:val="28"/>
              </w:rPr>
              <w:t>энергетики–</w:t>
            </w:r>
          </w:p>
          <w:p w14:paraId="31368F36" w14:textId="77777777" w:rsidR="00CD6920" w:rsidRDefault="00000000">
            <w:pPr>
              <w:pStyle w:val="TableParagraph"/>
              <w:spacing w:before="16"/>
              <w:ind w:left="4" w:right="68"/>
              <w:jc w:val="center"/>
              <w:rPr>
                <w:sz w:val="18"/>
              </w:rPr>
            </w:pPr>
            <w:r>
              <w:rPr>
                <w:w w:val="110"/>
                <w:sz w:val="18"/>
              </w:rPr>
              <w:t>филиал</w:t>
            </w:r>
            <w:r>
              <w:rPr>
                <w:spacing w:val="2"/>
                <w:w w:val="110"/>
                <w:sz w:val="18"/>
              </w:rPr>
              <w:t xml:space="preserve"> </w:t>
            </w:r>
            <w:r>
              <w:rPr>
                <w:w w:val="110"/>
                <w:sz w:val="18"/>
              </w:rPr>
              <w:t>федерального</w:t>
            </w:r>
            <w:r>
              <w:rPr>
                <w:spacing w:val="3"/>
                <w:w w:val="110"/>
                <w:sz w:val="18"/>
              </w:rPr>
              <w:t xml:space="preserve"> </w:t>
            </w:r>
            <w:r>
              <w:rPr>
                <w:w w:val="110"/>
                <w:sz w:val="18"/>
              </w:rPr>
              <w:t>государственного</w:t>
            </w:r>
            <w:r>
              <w:rPr>
                <w:spacing w:val="8"/>
                <w:w w:val="110"/>
                <w:sz w:val="18"/>
              </w:rPr>
              <w:t xml:space="preserve"> </w:t>
            </w:r>
            <w:r>
              <w:rPr>
                <w:w w:val="110"/>
                <w:sz w:val="18"/>
              </w:rPr>
              <w:t>автономного</w:t>
            </w:r>
            <w:r>
              <w:rPr>
                <w:spacing w:val="2"/>
                <w:w w:val="110"/>
                <w:sz w:val="18"/>
              </w:rPr>
              <w:t xml:space="preserve"> </w:t>
            </w:r>
            <w:r>
              <w:rPr>
                <w:w w:val="110"/>
                <w:sz w:val="18"/>
              </w:rPr>
              <w:t>образовательного</w:t>
            </w:r>
            <w:r>
              <w:rPr>
                <w:spacing w:val="3"/>
                <w:w w:val="110"/>
                <w:sz w:val="18"/>
              </w:rPr>
              <w:t xml:space="preserve"> </w:t>
            </w:r>
            <w:r>
              <w:rPr>
                <w:w w:val="110"/>
                <w:sz w:val="18"/>
              </w:rPr>
              <w:t>учреждения</w:t>
            </w:r>
            <w:r>
              <w:rPr>
                <w:spacing w:val="-3"/>
                <w:w w:val="110"/>
                <w:sz w:val="18"/>
              </w:rPr>
              <w:t xml:space="preserve"> </w:t>
            </w:r>
            <w:r>
              <w:rPr>
                <w:w w:val="110"/>
                <w:sz w:val="18"/>
              </w:rPr>
              <w:t>высшего</w:t>
            </w:r>
            <w:r>
              <w:rPr>
                <w:spacing w:val="3"/>
                <w:w w:val="110"/>
                <w:sz w:val="18"/>
              </w:rPr>
              <w:t xml:space="preserve"> </w:t>
            </w:r>
            <w:r>
              <w:rPr>
                <w:spacing w:val="-2"/>
                <w:w w:val="110"/>
                <w:sz w:val="18"/>
              </w:rPr>
              <w:t>образования</w:t>
            </w:r>
          </w:p>
          <w:p w14:paraId="1520D181" w14:textId="77777777" w:rsidR="00CD6920" w:rsidRDefault="00000000">
            <w:pPr>
              <w:pStyle w:val="TableParagraph"/>
              <w:spacing w:before="16"/>
              <w:ind w:left="1" w:right="69"/>
              <w:jc w:val="center"/>
              <w:rPr>
                <w:sz w:val="18"/>
              </w:rPr>
            </w:pPr>
            <w:r>
              <w:rPr>
                <w:w w:val="110"/>
                <w:sz w:val="18"/>
              </w:rPr>
              <w:t>«Национальный</w:t>
            </w:r>
            <w:r>
              <w:rPr>
                <w:spacing w:val="-3"/>
                <w:w w:val="110"/>
                <w:sz w:val="18"/>
              </w:rPr>
              <w:t xml:space="preserve"> </w:t>
            </w:r>
            <w:r>
              <w:rPr>
                <w:w w:val="110"/>
                <w:sz w:val="18"/>
              </w:rPr>
              <w:t>исследовательский</w:t>
            </w:r>
            <w:r>
              <w:rPr>
                <w:spacing w:val="1"/>
                <w:w w:val="110"/>
                <w:sz w:val="18"/>
              </w:rPr>
              <w:t xml:space="preserve"> </w:t>
            </w:r>
            <w:r>
              <w:rPr>
                <w:w w:val="110"/>
                <w:sz w:val="18"/>
              </w:rPr>
              <w:t>ядерный</w:t>
            </w:r>
            <w:r>
              <w:rPr>
                <w:spacing w:val="-3"/>
                <w:w w:val="110"/>
                <w:sz w:val="18"/>
              </w:rPr>
              <w:t xml:space="preserve"> </w:t>
            </w:r>
            <w:r>
              <w:rPr>
                <w:w w:val="110"/>
                <w:sz w:val="18"/>
              </w:rPr>
              <w:t>университет</w:t>
            </w:r>
            <w:r>
              <w:rPr>
                <w:spacing w:val="1"/>
                <w:w w:val="110"/>
                <w:sz w:val="18"/>
              </w:rPr>
              <w:t xml:space="preserve"> </w:t>
            </w:r>
            <w:r>
              <w:rPr>
                <w:spacing w:val="-2"/>
                <w:w w:val="110"/>
                <w:sz w:val="18"/>
              </w:rPr>
              <w:t>«МИФИ»</w:t>
            </w:r>
          </w:p>
          <w:p w14:paraId="2711EEE6" w14:textId="77777777" w:rsidR="00CD6920" w:rsidRDefault="00000000">
            <w:pPr>
              <w:pStyle w:val="TableParagraph"/>
              <w:spacing w:before="16"/>
              <w:ind w:left="1" w:right="68"/>
              <w:jc w:val="center"/>
              <w:rPr>
                <w:b/>
                <w:sz w:val="26"/>
              </w:rPr>
            </w:pPr>
            <w:r>
              <w:rPr>
                <w:b/>
                <w:w w:val="105"/>
                <w:sz w:val="26"/>
              </w:rPr>
              <w:t>(ИАТЭ</w:t>
            </w:r>
            <w:r>
              <w:rPr>
                <w:b/>
                <w:spacing w:val="-8"/>
                <w:w w:val="105"/>
                <w:sz w:val="26"/>
              </w:rPr>
              <w:t xml:space="preserve"> </w:t>
            </w:r>
            <w:r>
              <w:rPr>
                <w:b/>
                <w:w w:val="105"/>
                <w:sz w:val="26"/>
              </w:rPr>
              <w:t>НИЯУ</w:t>
            </w:r>
            <w:r>
              <w:rPr>
                <w:b/>
                <w:spacing w:val="-5"/>
                <w:w w:val="105"/>
                <w:sz w:val="26"/>
              </w:rPr>
              <w:t xml:space="preserve"> </w:t>
            </w:r>
            <w:r>
              <w:rPr>
                <w:b/>
                <w:spacing w:val="-2"/>
                <w:w w:val="105"/>
                <w:sz w:val="26"/>
              </w:rPr>
              <w:t>МИФИ)</w:t>
            </w:r>
          </w:p>
          <w:p w14:paraId="7606A765" w14:textId="77777777" w:rsidR="00CD6920" w:rsidRDefault="00000000">
            <w:pPr>
              <w:pStyle w:val="TableParagraph"/>
              <w:spacing w:before="279"/>
              <w:ind w:left="67" w:right="68"/>
              <w:jc w:val="center"/>
              <w:rPr>
                <w:b/>
                <w:sz w:val="24"/>
              </w:rPr>
            </w:pPr>
            <w:r>
              <w:rPr>
                <w:b/>
                <w:sz w:val="24"/>
              </w:rPr>
              <w:t>Отделение</w:t>
            </w:r>
            <w:r>
              <w:rPr>
                <w:b/>
                <w:spacing w:val="-12"/>
                <w:sz w:val="24"/>
              </w:rPr>
              <w:t xml:space="preserve"> </w:t>
            </w:r>
            <w:r>
              <w:rPr>
                <w:b/>
                <w:spacing w:val="-2"/>
                <w:sz w:val="24"/>
              </w:rPr>
              <w:t>биотехнологий</w:t>
            </w:r>
          </w:p>
          <w:p w14:paraId="7850D695" w14:textId="77777777" w:rsidR="00CD6920" w:rsidRDefault="00CD6920">
            <w:pPr>
              <w:pStyle w:val="TableParagraph"/>
              <w:rPr>
                <w:b/>
                <w:i/>
                <w:sz w:val="24"/>
              </w:rPr>
            </w:pPr>
          </w:p>
          <w:p w14:paraId="50450CF0" w14:textId="77777777" w:rsidR="00CD6920" w:rsidRDefault="00CD6920">
            <w:pPr>
              <w:pStyle w:val="TableParagraph"/>
              <w:rPr>
                <w:b/>
                <w:i/>
                <w:sz w:val="24"/>
              </w:rPr>
            </w:pPr>
          </w:p>
          <w:p w14:paraId="040E21F1" w14:textId="77777777" w:rsidR="00CD6920" w:rsidRDefault="00CD6920">
            <w:pPr>
              <w:pStyle w:val="TableParagraph"/>
              <w:rPr>
                <w:b/>
                <w:i/>
                <w:sz w:val="24"/>
              </w:rPr>
            </w:pPr>
          </w:p>
          <w:p w14:paraId="2D38CA5B" w14:textId="77777777" w:rsidR="00CD6920" w:rsidRDefault="00CD6920">
            <w:pPr>
              <w:pStyle w:val="TableParagraph"/>
              <w:rPr>
                <w:b/>
                <w:i/>
                <w:sz w:val="24"/>
              </w:rPr>
            </w:pPr>
          </w:p>
          <w:p w14:paraId="76B7DA8C" w14:textId="77777777" w:rsidR="00CD6920" w:rsidRDefault="00CD6920">
            <w:pPr>
              <w:pStyle w:val="TableParagraph"/>
              <w:spacing w:before="222"/>
              <w:rPr>
                <w:b/>
                <w:i/>
                <w:sz w:val="24"/>
              </w:rPr>
            </w:pPr>
          </w:p>
          <w:p w14:paraId="064836BB" w14:textId="77777777" w:rsidR="00CD6920" w:rsidRDefault="00000000">
            <w:pPr>
              <w:pStyle w:val="TableParagraph"/>
              <w:spacing w:before="1"/>
              <w:ind w:left="69" w:right="68"/>
              <w:jc w:val="center"/>
              <w:rPr>
                <w:sz w:val="28"/>
              </w:rPr>
            </w:pPr>
            <w:r>
              <w:rPr>
                <w:spacing w:val="-2"/>
                <w:sz w:val="28"/>
              </w:rPr>
              <w:t>Реферат</w:t>
            </w:r>
          </w:p>
          <w:p w14:paraId="1B685FCE" w14:textId="77777777" w:rsidR="00CD6920" w:rsidRDefault="00000000">
            <w:pPr>
              <w:pStyle w:val="TableParagraph"/>
              <w:spacing w:before="8"/>
              <w:ind w:left="68" w:right="68"/>
              <w:jc w:val="center"/>
              <w:rPr>
                <w:b/>
                <w:sz w:val="32"/>
              </w:rPr>
            </w:pPr>
            <w:r>
              <w:rPr>
                <w:b/>
                <w:sz w:val="32"/>
              </w:rPr>
              <w:t>РФП</w:t>
            </w:r>
            <w:r>
              <w:rPr>
                <w:b/>
                <w:spacing w:val="-17"/>
                <w:sz w:val="32"/>
              </w:rPr>
              <w:t xml:space="preserve"> </w:t>
            </w:r>
            <w:r>
              <w:rPr>
                <w:b/>
                <w:sz w:val="32"/>
              </w:rPr>
              <w:t>для</w:t>
            </w:r>
            <w:r>
              <w:rPr>
                <w:b/>
                <w:spacing w:val="-13"/>
                <w:sz w:val="32"/>
              </w:rPr>
              <w:t xml:space="preserve"> </w:t>
            </w:r>
            <w:r>
              <w:rPr>
                <w:b/>
                <w:sz w:val="32"/>
              </w:rPr>
              <w:t>диагностики</w:t>
            </w:r>
            <w:r>
              <w:rPr>
                <w:b/>
                <w:spacing w:val="-16"/>
                <w:sz w:val="32"/>
              </w:rPr>
              <w:t xml:space="preserve"> </w:t>
            </w:r>
            <w:r>
              <w:rPr>
                <w:b/>
                <w:sz w:val="32"/>
              </w:rPr>
              <w:t>сердечно-сосудистой</w:t>
            </w:r>
            <w:r>
              <w:rPr>
                <w:b/>
                <w:spacing w:val="-15"/>
                <w:sz w:val="32"/>
              </w:rPr>
              <w:t xml:space="preserve"> </w:t>
            </w:r>
            <w:r>
              <w:rPr>
                <w:b/>
                <w:spacing w:val="-2"/>
                <w:sz w:val="32"/>
              </w:rPr>
              <w:t>системы</w:t>
            </w:r>
          </w:p>
          <w:p w14:paraId="0E301A56" w14:textId="77777777" w:rsidR="00CD6920" w:rsidRDefault="00CD6920">
            <w:pPr>
              <w:pStyle w:val="TableParagraph"/>
              <w:rPr>
                <w:b/>
                <w:i/>
                <w:sz w:val="32"/>
              </w:rPr>
            </w:pPr>
          </w:p>
          <w:p w14:paraId="666F0711" w14:textId="77777777" w:rsidR="00CD6920" w:rsidRDefault="00CD6920">
            <w:pPr>
              <w:pStyle w:val="TableParagraph"/>
              <w:rPr>
                <w:b/>
                <w:i/>
                <w:sz w:val="32"/>
              </w:rPr>
            </w:pPr>
          </w:p>
          <w:p w14:paraId="4C6F0F5C" w14:textId="77777777" w:rsidR="00CD6920" w:rsidRDefault="00CD6920">
            <w:pPr>
              <w:pStyle w:val="TableParagraph"/>
              <w:spacing w:before="131"/>
              <w:rPr>
                <w:b/>
                <w:i/>
                <w:sz w:val="32"/>
              </w:rPr>
            </w:pPr>
          </w:p>
          <w:p w14:paraId="5BAD23BF" w14:textId="77777777" w:rsidR="00CD6920" w:rsidRDefault="00000000">
            <w:pPr>
              <w:pStyle w:val="TableParagraph"/>
              <w:ind w:left="4857"/>
              <w:rPr>
                <w:sz w:val="24"/>
              </w:rPr>
            </w:pPr>
            <w:r>
              <w:rPr>
                <w:sz w:val="24"/>
              </w:rPr>
              <w:t>Выполнил:</w:t>
            </w:r>
            <w:r>
              <w:rPr>
                <w:spacing w:val="-5"/>
                <w:sz w:val="24"/>
              </w:rPr>
              <w:t xml:space="preserve"> </w:t>
            </w:r>
            <w:r>
              <w:rPr>
                <w:sz w:val="24"/>
              </w:rPr>
              <w:t>студент</w:t>
            </w:r>
            <w:r>
              <w:rPr>
                <w:spacing w:val="-2"/>
                <w:sz w:val="24"/>
              </w:rPr>
              <w:t xml:space="preserve"> </w:t>
            </w:r>
            <w:r>
              <w:rPr>
                <w:sz w:val="24"/>
              </w:rPr>
              <w:t>гр.</w:t>
            </w:r>
            <w:r>
              <w:rPr>
                <w:spacing w:val="-3"/>
                <w:sz w:val="24"/>
              </w:rPr>
              <w:t xml:space="preserve"> </w:t>
            </w:r>
            <w:r>
              <w:rPr>
                <w:sz w:val="24"/>
              </w:rPr>
              <w:t>000</w:t>
            </w:r>
            <w:r>
              <w:rPr>
                <w:spacing w:val="-2"/>
                <w:sz w:val="24"/>
              </w:rPr>
              <w:t xml:space="preserve"> </w:t>
            </w:r>
            <w:r>
              <w:rPr>
                <w:sz w:val="24"/>
              </w:rPr>
              <w:t>Иванов</w:t>
            </w:r>
            <w:r>
              <w:rPr>
                <w:spacing w:val="-1"/>
                <w:sz w:val="24"/>
              </w:rPr>
              <w:t xml:space="preserve"> </w:t>
            </w:r>
            <w:r>
              <w:rPr>
                <w:spacing w:val="-4"/>
                <w:sz w:val="24"/>
              </w:rPr>
              <w:t>И.И.</w:t>
            </w:r>
          </w:p>
          <w:p w14:paraId="1C4142BC" w14:textId="77777777" w:rsidR="00CD6920" w:rsidRDefault="00CD6920">
            <w:pPr>
              <w:pStyle w:val="TableParagraph"/>
              <w:rPr>
                <w:b/>
                <w:i/>
                <w:sz w:val="24"/>
              </w:rPr>
            </w:pPr>
          </w:p>
          <w:p w14:paraId="0EA9F2CD" w14:textId="77777777" w:rsidR="00CD6920" w:rsidRDefault="00CD6920">
            <w:pPr>
              <w:pStyle w:val="TableParagraph"/>
              <w:rPr>
                <w:b/>
                <w:i/>
                <w:sz w:val="24"/>
              </w:rPr>
            </w:pPr>
          </w:p>
          <w:p w14:paraId="28D46769" w14:textId="77777777" w:rsidR="00CD6920" w:rsidRDefault="00CD6920">
            <w:pPr>
              <w:pStyle w:val="TableParagraph"/>
              <w:rPr>
                <w:b/>
                <w:i/>
                <w:sz w:val="24"/>
              </w:rPr>
            </w:pPr>
          </w:p>
          <w:p w14:paraId="778FDED0" w14:textId="77777777" w:rsidR="00CD6920" w:rsidRDefault="00CD6920">
            <w:pPr>
              <w:pStyle w:val="TableParagraph"/>
              <w:spacing w:before="5"/>
              <w:rPr>
                <w:b/>
                <w:i/>
                <w:sz w:val="24"/>
              </w:rPr>
            </w:pPr>
          </w:p>
          <w:p w14:paraId="6563D030" w14:textId="77777777" w:rsidR="00CD6920" w:rsidRDefault="00000000">
            <w:pPr>
              <w:pStyle w:val="TableParagraph"/>
              <w:spacing w:before="1"/>
              <w:ind w:left="4857"/>
              <w:rPr>
                <w:sz w:val="24"/>
              </w:rPr>
            </w:pPr>
            <w:r>
              <w:rPr>
                <w:sz w:val="24"/>
              </w:rPr>
              <w:t>Проверил:</w:t>
            </w:r>
            <w:r>
              <w:rPr>
                <w:spacing w:val="-4"/>
                <w:sz w:val="24"/>
              </w:rPr>
              <w:t xml:space="preserve"> </w:t>
            </w:r>
            <w:r>
              <w:rPr>
                <w:sz w:val="24"/>
              </w:rPr>
              <w:t>доцент,</w:t>
            </w:r>
            <w:r>
              <w:rPr>
                <w:spacing w:val="-4"/>
                <w:sz w:val="24"/>
              </w:rPr>
              <w:t xml:space="preserve"> </w:t>
            </w:r>
            <w:r>
              <w:rPr>
                <w:sz w:val="24"/>
              </w:rPr>
              <w:t>к.м.н.</w:t>
            </w:r>
            <w:r>
              <w:rPr>
                <w:spacing w:val="-3"/>
                <w:sz w:val="24"/>
              </w:rPr>
              <w:t xml:space="preserve"> </w:t>
            </w:r>
            <w:r>
              <w:rPr>
                <w:sz w:val="24"/>
              </w:rPr>
              <w:t>Петров</w:t>
            </w:r>
            <w:r>
              <w:rPr>
                <w:spacing w:val="-4"/>
                <w:sz w:val="24"/>
              </w:rPr>
              <w:t xml:space="preserve"> П.П.</w:t>
            </w:r>
          </w:p>
          <w:p w14:paraId="4136C0BE" w14:textId="77777777" w:rsidR="00CD6920" w:rsidRDefault="00CD6920">
            <w:pPr>
              <w:pStyle w:val="TableParagraph"/>
              <w:rPr>
                <w:b/>
                <w:i/>
                <w:sz w:val="24"/>
              </w:rPr>
            </w:pPr>
          </w:p>
          <w:p w14:paraId="6C8D03CD" w14:textId="77777777" w:rsidR="00CD6920" w:rsidRDefault="00CD6920">
            <w:pPr>
              <w:pStyle w:val="TableParagraph"/>
              <w:rPr>
                <w:b/>
                <w:i/>
                <w:sz w:val="24"/>
              </w:rPr>
            </w:pPr>
          </w:p>
          <w:p w14:paraId="78D7B3F3" w14:textId="77777777" w:rsidR="00CD6920" w:rsidRDefault="00CD6920">
            <w:pPr>
              <w:pStyle w:val="TableParagraph"/>
              <w:rPr>
                <w:b/>
                <w:i/>
                <w:sz w:val="24"/>
              </w:rPr>
            </w:pPr>
          </w:p>
          <w:p w14:paraId="061F6173" w14:textId="77777777" w:rsidR="00CD6920" w:rsidRDefault="00CD6920">
            <w:pPr>
              <w:pStyle w:val="TableParagraph"/>
              <w:rPr>
                <w:b/>
                <w:i/>
                <w:sz w:val="24"/>
              </w:rPr>
            </w:pPr>
          </w:p>
          <w:p w14:paraId="7CEA291A" w14:textId="77777777" w:rsidR="00CD6920" w:rsidRDefault="00CD6920">
            <w:pPr>
              <w:pStyle w:val="TableParagraph"/>
              <w:spacing w:before="14"/>
              <w:rPr>
                <w:b/>
                <w:i/>
                <w:sz w:val="24"/>
              </w:rPr>
            </w:pPr>
          </w:p>
          <w:p w14:paraId="3E37D0B8" w14:textId="77777777" w:rsidR="00CD6920" w:rsidRDefault="00000000">
            <w:pPr>
              <w:pStyle w:val="TableParagraph"/>
              <w:ind w:left="2110" w:right="68"/>
              <w:jc w:val="center"/>
              <w:rPr>
                <w:sz w:val="24"/>
              </w:rPr>
            </w:pPr>
            <w:r>
              <w:rPr>
                <w:spacing w:val="-2"/>
                <w:sz w:val="24"/>
              </w:rPr>
              <w:t>Проверил:</w:t>
            </w:r>
          </w:p>
          <w:p w14:paraId="7E4EE97F" w14:textId="77777777" w:rsidR="00CD6920" w:rsidRDefault="00CD6920">
            <w:pPr>
              <w:pStyle w:val="TableParagraph"/>
              <w:rPr>
                <w:b/>
                <w:i/>
                <w:sz w:val="24"/>
              </w:rPr>
            </w:pPr>
          </w:p>
          <w:p w14:paraId="3460B85B" w14:textId="77777777" w:rsidR="00CD6920" w:rsidRDefault="00CD6920">
            <w:pPr>
              <w:pStyle w:val="TableParagraph"/>
              <w:rPr>
                <w:b/>
                <w:i/>
                <w:sz w:val="24"/>
              </w:rPr>
            </w:pPr>
          </w:p>
          <w:p w14:paraId="7D8D416A" w14:textId="77777777" w:rsidR="00CD6920" w:rsidRDefault="00CD6920">
            <w:pPr>
              <w:pStyle w:val="TableParagraph"/>
              <w:rPr>
                <w:b/>
                <w:i/>
                <w:sz w:val="24"/>
              </w:rPr>
            </w:pPr>
          </w:p>
          <w:p w14:paraId="2F136EDA" w14:textId="77777777" w:rsidR="00CD6920" w:rsidRDefault="00CD6920">
            <w:pPr>
              <w:pStyle w:val="TableParagraph"/>
              <w:rPr>
                <w:b/>
                <w:i/>
                <w:sz w:val="24"/>
              </w:rPr>
            </w:pPr>
          </w:p>
          <w:p w14:paraId="1790780A" w14:textId="77777777" w:rsidR="00CD6920" w:rsidRDefault="00CD6920">
            <w:pPr>
              <w:pStyle w:val="TableParagraph"/>
              <w:rPr>
                <w:b/>
                <w:i/>
                <w:sz w:val="24"/>
              </w:rPr>
            </w:pPr>
          </w:p>
          <w:p w14:paraId="1C59DF1E" w14:textId="77777777" w:rsidR="00CD6920" w:rsidRDefault="00CD6920">
            <w:pPr>
              <w:pStyle w:val="TableParagraph"/>
              <w:rPr>
                <w:b/>
                <w:i/>
                <w:sz w:val="24"/>
              </w:rPr>
            </w:pPr>
          </w:p>
          <w:p w14:paraId="3ED14050" w14:textId="77777777" w:rsidR="00CD6920" w:rsidRDefault="00CD6920">
            <w:pPr>
              <w:pStyle w:val="TableParagraph"/>
              <w:spacing w:before="3"/>
              <w:rPr>
                <w:b/>
                <w:i/>
                <w:sz w:val="24"/>
              </w:rPr>
            </w:pPr>
          </w:p>
          <w:p w14:paraId="7C9D22A9" w14:textId="77777777" w:rsidR="00CD6920" w:rsidRDefault="00000000">
            <w:pPr>
              <w:pStyle w:val="TableParagraph"/>
              <w:spacing w:line="195" w:lineRule="exact"/>
              <w:ind w:left="69" w:right="68"/>
              <w:jc w:val="center"/>
              <w:rPr>
                <w:sz w:val="24"/>
              </w:rPr>
            </w:pPr>
            <w:r>
              <w:rPr>
                <w:sz w:val="24"/>
              </w:rPr>
              <w:t>Обнинск,</w:t>
            </w:r>
            <w:r>
              <w:rPr>
                <w:spacing w:val="-7"/>
                <w:sz w:val="24"/>
              </w:rPr>
              <w:t xml:space="preserve"> </w:t>
            </w:r>
            <w:r>
              <w:rPr>
                <w:spacing w:val="-4"/>
                <w:sz w:val="24"/>
              </w:rPr>
              <w:t>2023</w:t>
            </w:r>
          </w:p>
        </w:tc>
      </w:tr>
    </w:tbl>
    <w:p w14:paraId="619C0427" w14:textId="77777777" w:rsidR="00CD6920" w:rsidRDefault="00CD6920">
      <w:pPr>
        <w:pStyle w:val="a3"/>
        <w:ind w:left="0"/>
        <w:jc w:val="left"/>
        <w:rPr>
          <w:b/>
          <w:i/>
        </w:rPr>
      </w:pPr>
    </w:p>
    <w:p w14:paraId="395835D1" w14:textId="77777777" w:rsidR="00CD6920" w:rsidRDefault="00CD6920">
      <w:pPr>
        <w:pStyle w:val="a3"/>
        <w:spacing w:before="129"/>
        <w:ind w:left="0"/>
        <w:jc w:val="left"/>
        <w:rPr>
          <w:b/>
          <w:i/>
        </w:rPr>
      </w:pPr>
    </w:p>
    <w:p w14:paraId="0815711D" w14:textId="77777777" w:rsidR="00CD6920" w:rsidRDefault="00000000">
      <w:pPr>
        <w:pStyle w:val="a3"/>
        <w:ind w:left="0" w:right="1965"/>
        <w:jc w:val="right"/>
      </w:pPr>
      <w:r>
        <w:rPr>
          <w:spacing w:val="-10"/>
        </w:rPr>
        <w:t>1</w:t>
      </w:r>
    </w:p>
    <w:p w14:paraId="39A12560" w14:textId="77777777" w:rsidR="00CD6920" w:rsidRDefault="00CD6920">
      <w:pPr>
        <w:jc w:val="right"/>
        <w:sectPr w:rsidR="00CD6920" w:rsidSect="00A00A1A">
          <w:pgSz w:w="11920" w:h="16850"/>
          <w:pgMar w:top="1020" w:right="260" w:bottom="280" w:left="1340" w:header="720" w:footer="720" w:gutter="0"/>
          <w:cols w:space="720"/>
        </w:sectPr>
      </w:pPr>
    </w:p>
    <w:p w14:paraId="7623A46C" w14:textId="77777777" w:rsidR="00CD6920" w:rsidRDefault="00000000">
      <w:pPr>
        <w:pStyle w:val="a3"/>
        <w:spacing w:before="77"/>
        <w:ind w:left="0" w:right="1267"/>
        <w:jc w:val="right"/>
      </w:pPr>
      <w:r>
        <w:lastRenderedPageBreak/>
        <w:t>Приложение</w:t>
      </w:r>
      <w:r>
        <w:rPr>
          <w:spacing w:val="-4"/>
        </w:rPr>
        <w:t xml:space="preserve"> </w:t>
      </w:r>
      <w:r>
        <w:rPr>
          <w:spacing w:val="-10"/>
        </w:rPr>
        <w:t>2</w:t>
      </w:r>
    </w:p>
    <w:p w14:paraId="5067A730" w14:textId="77777777" w:rsidR="00CD6920" w:rsidRDefault="00CD6920">
      <w:pPr>
        <w:pStyle w:val="a3"/>
        <w:spacing w:before="27"/>
        <w:ind w:left="0"/>
        <w:jc w:val="left"/>
      </w:pPr>
    </w:p>
    <w:p w14:paraId="3385C244" w14:textId="77777777" w:rsidR="00CD6920" w:rsidRDefault="00000000">
      <w:pPr>
        <w:pStyle w:val="3"/>
        <w:spacing w:before="0" w:line="240" w:lineRule="auto"/>
        <w:ind w:right="371"/>
      </w:pPr>
      <w:r>
        <w:rPr>
          <w:spacing w:val="-2"/>
        </w:rPr>
        <w:t>СОДЕРЖАНИЕ</w:t>
      </w:r>
    </w:p>
    <w:p w14:paraId="2D7A7EC6" w14:textId="77777777" w:rsidR="00CD6920" w:rsidRDefault="00000000">
      <w:pPr>
        <w:pStyle w:val="a3"/>
        <w:tabs>
          <w:tab w:val="right" w:leader="dot" w:pos="6973"/>
        </w:tabs>
        <w:spacing w:line="274" w:lineRule="exact"/>
        <w:jc w:val="left"/>
      </w:pPr>
      <w:r>
        <w:rPr>
          <w:spacing w:val="-2"/>
        </w:rPr>
        <w:t>Введение</w:t>
      </w:r>
      <w:r>
        <w:tab/>
      </w:r>
      <w:r>
        <w:rPr>
          <w:spacing w:val="-10"/>
        </w:rPr>
        <w:t>3</w:t>
      </w:r>
    </w:p>
    <w:p w14:paraId="4F5E4420" w14:textId="77777777" w:rsidR="00CD6920" w:rsidRDefault="00000000">
      <w:pPr>
        <w:pStyle w:val="a5"/>
        <w:numPr>
          <w:ilvl w:val="0"/>
          <w:numId w:val="1"/>
        </w:numPr>
        <w:tabs>
          <w:tab w:val="left" w:pos="602"/>
          <w:tab w:val="right" w:leader="dot" w:pos="7018"/>
        </w:tabs>
        <w:spacing w:line="274" w:lineRule="exact"/>
        <w:rPr>
          <w:sz w:val="24"/>
        </w:rPr>
      </w:pPr>
      <w:r>
        <w:rPr>
          <w:spacing w:val="-2"/>
          <w:sz w:val="24"/>
        </w:rPr>
        <w:t>Название</w:t>
      </w:r>
      <w:r>
        <w:rPr>
          <w:sz w:val="24"/>
        </w:rPr>
        <w:tab/>
      </w:r>
      <w:r>
        <w:rPr>
          <w:spacing w:val="-5"/>
          <w:sz w:val="24"/>
        </w:rPr>
        <w:t>10</w:t>
      </w:r>
    </w:p>
    <w:p w14:paraId="6E68636D" w14:textId="77777777" w:rsidR="00CD6920" w:rsidRDefault="00000000">
      <w:pPr>
        <w:pStyle w:val="a5"/>
        <w:numPr>
          <w:ilvl w:val="1"/>
          <w:numId w:val="1"/>
        </w:numPr>
        <w:tabs>
          <w:tab w:val="left" w:pos="781"/>
          <w:tab w:val="right" w:leader="dot" w:pos="7018"/>
        </w:tabs>
        <w:ind w:left="781" w:hanging="422"/>
        <w:rPr>
          <w:sz w:val="24"/>
        </w:rPr>
      </w:pPr>
      <w:r>
        <w:rPr>
          <w:spacing w:val="-2"/>
          <w:sz w:val="24"/>
        </w:rPr>
        <w:t>Название</w:t>
      </w:r>
      <w:r>
        <w:rPr>
          <w:sz w:val="24"/>
        </w:rPr>
        <w:tab/>
      </w:r>
      <w:r>
        <w:rPr>
          <w:spacing w:val="-5"/>
          <w:sz w:val="24"/>
        </w:rPr>
        <w:t>11</w:t>
      </w:r>
    </w:p>
    <w:p w14:paraId="35BB4AB4" w14:textId="77777777" w:rsidR="00CD6920" w:rsidRDefault="00000000">
      <w:pPr>
        <w:pStyle w:val="a5"/>
        <w:numPr>
          <w:ilvl w:val="1"/>
          <w:numId w:val="1"/>
        </w:numPr>
        <w:tabs>
          <w:tab w:val="left" w:pos="781"/>
          <w:tab w:val="right" w:leader="dot" w:pos="7018"/>
        </w:tabs>
        <w:ind w:left="781" w:hanging="422"/>
        <w:rPr>
          <w:sz w:val="24"/>
        </w:rPr>
      </w:pPr>
      <w:r>
        <w:rPr>
          <w:spacing w:val="-2"/>
          <w:sz w:val="24"/>
        </w:rPr>
        <w:t>Название</w:t>
      </w:r>
      <w:r>
        <w:rPr>
          <w:sz w:val="24"/>
        </w:rPr>
        <w:tab/>
      </w:r>
      <w:r>
        <w:rPr>
          <w:spacing w:val="-5"/>
          <w:sz w:val="24"/>
        </w:rPr>
        <w:t>14</w:t>
      </w:r>
    </w:p>
    <w:p w14:paraId="6D2DA9D7" w14:textId="77777777" w:rsidR="00CD6920" w:rsidRDefault="00000000">
      <w:pPr>
        <w:pStyle w:val="a5"/>
        <w:numPr>
          <w:ilvl w:val="0"/>
          <w:numId w:val="1"/>
        </w:numPr>
        <w:tabs>
          <w:tab w:val="left" w:pos="601"/>
          <w:tab w:val="right" w:leader="dot" w:pos="7018"/>
        </w:tabs>
        <w:ind w:left="601" w:hanging="242"/>
        <w:rPr>
          <w:sz w:val="24"/>
        </w:rPr>
      </w:pPr>
      <w:r>
        <w:rPr>
          <w:spacing w:val="-2"/>
          <w:sz w:val="24"/>
        </w:rPr>
        <w:t>Название</w:t>
      </w:r>
      <w:r>
        <w:rPr>
          <w:sz w:val="24"/>
        </w:rPr>
        <w:tab/>
      </w:r>
      <w:r>
        <w:rPr>
          <w:spacing w:val="-5"/>
          <w:sz w:val="24"/>
        </w:rPr>
        <w:t>20</w:t>
      </w:r>
    </w:p>
    <w:p w14:paraId="0BD97DC4" w14:textId="77777777" w:rsidR="00CD6920" w:rsidRDefault="00000000">
      <w:pPr>
        <w:pStyle w:val="a3"/>
        <w:tabs>
          <w:tab w:val="right" w:leader="dot" w:pos="7054"/>
        </w:tabs>
        <w:jc w:val="left"/>
      </w:pPr>
      <w:r>
        <w:rPr>
          <w:spacing w:val="-2"/>
        </w:rPr>
        <w:t>Заключение</w:t>
      </w:r>
      <w:r>
        <w:tab/>
      </w:r>
      <w:r>
        <w:rPr>
          <w:spacing w:val="-5"/>
        </w:rPr>
        <w:t>30</w:t>
      </w:r>
    </w:p>
    <w:p w14:paraId="31BA87F8" w14:textId="77777777" w:rsidR="00CD6920" w:rsidRDefault="00000000">
      <w:pPr>
        <w:pStyle w:val="a3"/>
        <w:tabs>
          <w:tab w:val="right" w:leader="dot" w:pos="7054"/>
        </w:tabs>
        <w:jc w:val="left"/>
      </w:pPr>
      <w:r>
        <w:t>Список</w:t>
      </w:r>
      <w:r>
        <w:rPr>
          <w:spacing w:val="-9"/>
        </w:rPr>
        <w:t xml:space="preserve"> </w:t>
      </w:r>
      <w:r>
        <w:t>использованных</w:t>
      </w:r>
      <w:r>
        <w:rPr>
          <w:spacing w:val="4"/>
        </w:rPr>
        <w:t xml:space="preserve"> </w:t>
      </w:r>
      <w:r>
        <w:rPr>
          <w:spacing w:val="-2"/>
        </w:rPr>
        <w:t>источников</w:t>
      </w:r>
      <w:r>
        <w:tab/>
      </w:r>
      <w:r>
        <w:rPr>
          <w:spacing w:val="-5"/>
        </w:rPr>
        <w:t>33</w:t>
      </w:r>
    </w:p>
    <w:p w14:paraId="5BFEFEAC" w14:textId="77777777" w:rsidR="00CD6920" w:rsidRDefault="00000000">
      <w:pPr>
        <w:pStyle w:val="a3"/>
        <w:jc w:val="left"/>
      </w:pPr>
      <w:r>
        <w:rPr>
          <w:spacing w:val="-2"/>
        </w:rPr>
        <w:t>Приложения</w:t>
      </w:r>
    </w:p>
    <w:p w14:paraId="607CF48F" w14:textId="77777777" w:rsidR="00CD6920" w:rsidRDefault="00000000">
      <w:pPr>
        <w:pStyle w:val="a3"/>
        <w:ind w:left="7981"/>
        <w:jc w:val="left"/>
      </w:pPr>
      <w:r>
        <w:t>Приложение</w:t>
      </w:r>
      <w:r>
        <w:rPr>
          <w:spacing w:val="-3"/>
        </w:rPr>
        <w:t xml:space="preserve"> </w:t>
      </w:r>
      <w:r>
        <w:rPr>
          <w:spacing w:val="-10"/>
        </w:rPr>
        <w:t>3</w:t>
      </w:r>
    </w:p>
    <w:p w14:paraId="34BEF741" w14:textId="77777777" w:rsidR="00CD6920" w:rsidRDefault="00CD6920">
      <w:pPr>
        <w:pStyle w:val="a3"/>
        <w:spacing w:before="5"/>
        <w:ind w:left="0"/>
        <w:jc w:val="left"/>
      </w:pPr>
    </w:p>
    <w:p w14:paraId="1D204245" w14:textId="77777777" w:rsidR="00CD6920" w:rsidRDefault="00000000">
      <w:pPr>
        <w:pStyle w:val="2"/>
        <w:spacing w:before="0"/>
      </w:pPr>
      <w:r>
        <w:t>Образцы</w:t>
      </w:r>
      <w:r>
        <w:rPr>
          <w:spacing w:val="-7"/>
        </w:rPr>
        <w:t xml:space="preserve"> </w:t>
      </w:r>
      <w:r>
        <w:t>библиографического</w:t>
      </w:r>
      <w:r>
        <w:rPr>
          <w:spacing w:val="-4"/>
        </w:rPr>
        <w:t xml:space="preserve"> </w:t>
      </w:r>
      <w:r>
        <w:t>описания</w:t>
      </w:r>
      <w:r>
        <w:rPr>
          <w:spacing w:val="-4"/>
        </w:rPr>
        <w:t xml:space="preserve"> </w:t>
      </w:r>
      <w:r>
        <w:rPr>
          <w:spacing w:val="-2"/>
        </w:rPr>
        <w:t>документов</w:t>
      </w:r>
    </w:p>
    <w:p w14:paraId="799B19BE" w14:textId="77777777" w:rsidR="00CD6920" w:rsidRDefault="00000000">
      <w:pPr>
        <w:pStyle w:val="a3"/>
        <w:spacing w:line="274" w:lineRule="exact"/>
        <w:ind w:left="119"/>
        <w:jc w:val="left"/>
      </w:pPr>
      <w:r>
        <w:t>(ГОСТ</w:t>
      </w:r>
      <w:r>
        <w:rPr>
          <w:spacing w:val="-3"/>
        </w:rPr>
        <w:t xml:space="preserve"> </w:t>
      </w:r>
      <w:r>
        <w:t>7.1-</w:t>
      </w:r>
      <w:r>
        <w:rPr>
          <w:spacing w:val="-2"/>
        </w:rPr>
        <w:t>2003).</w:t>
      </w:r>
    </w:p>
    <w:p w14:paraId="4E379591" w14:textId="77777777" w:rsidR="00CD6920" w:rsidRDefault="00000000">
      <w:pPr>
        <w:pStyle w:val="2"/>
        <w:spacing w:before="5"/>
        <w:ind w:left="419"/>
      </w:pPr>
      <w:r>
        <w:t xml:space="preserve">1 </w:t>
      </w:r>
      <w:r>
        <w:rPr>
          <w:spacing w:val="-2"/>
        </w:rPr>
        <w:t>автор</w:t>
      </w:r>
    </w:p>
    <w:p w14:paraId="4571CC25" w14:textId="77777777" w:rsidR="00CD6920" w:rsidRDefault="00000000">
      <w:pPr>
        <w:pStyle w:val="a3"/>
        <w:ind w:left="359" w:right="1213"/>
        <w:jc w:val="left"/>
      </w:pPr>
      <w:r>
        <w:t>Ерофеев</w:t>
      </w:r>
      <w:r>
        <w:rPr>
          <w:spacing w:val="36"/>
        </w:rPr>
        <w:t xml:space="preserve"> </w:t>
      </w:r>
      <w:r>
        <w:t>Б.В.</w:t>
      </w:r>
      <w:r>
        <w:rPr>
          <w:spacing w:val="36"/>
        </w:rPr>
        <w:t xml:space="preserve"> </w:t>
      </w:r>
      <w:r>
        <w:t>Экологическое</w:t>
      </w:r>
      <w:r>
        <w:rPr>
          <w:spacing w:val="37"/>
        </w:rPr>
        <w:t xml:space="preserve"> </w:t>
      </w:r>
      <w:r>
        <w:t>право:</w:t>
      </w:r>
      <w:r>
        <w:rPr>
          <w:spacing w:val="40"/>
        </w:rPr>
        <w:t xml:space="preserve"> </w:t>
      </w:r>
      <w:r>
        <w:t>учебник</w:t>
      </w:r>
      <w:r>
        <w:rPr>
          <w:spacing w:val="33"/>
        </w:rPr>
        <w:t xml:space="preserve"> </w:t>
      </w:r>
      <w:r>
        <w:t>/</w:t>
      </w:r>
      <w:r>
        <w:rPr>
          <w:spacing w:val="37"/>
        </w:rPr>
        <w:t xml:space="preserve"> </w:t>
      </w:r>
      <w:r>
        <w:t>Б.В.</w:t>
      </w:r>
      <w:r>
        <w:rPr>
          <w:spacing w:val="36"/>
        </w:rPr>
        <w:t xml:space="preserve"> </w:t>
      </w:r>
      <w:r>
        <w:t>Ерофеев.-</w:t>
      </w:r>
      <w:r>
        <w:rPr>
          <w:spacing w:val="-4"/>
        </w:rPr>
        <w:t xml:space="preserve"> </w:t>
      </w:r>
      <w:r>
        <w:t xml:space="preserve">М.: Юриспруденция, </w:t>
      </w:r>
      <w:r>
        <w:rPr>
          <w:spacing w:val="-2"/>
        </w:rPr>
        <w:t>1999.-445с.</w:t>
      </w:r>
    </w:p>
    <w:p w14:paraId="39B17392" w14:textId="77777777" w:rsidR="00CD6920" w:rsidRDefault="00000000">
      <w:pPr>
        <w:pStyle w:val="2"/>
        <w:spacing w:before="0"/>
      </w:pPr>
      <w:r>
        <w:rPr>
          <w:spacing w:val="-2"/>
        </w:rPr>
        <w:t>2автора</w:t>
      </w:r>
    </w:p>
    <w:p w14:paraId="67AB707E" w14:textId="77777777" w:rsidR="00CD6920" w:rsidRDefault="00000000">
      <w:pPr>
        <w:pStyle w:val="a3"/>
        <w:jc w:val="left"/>
      </w:pPr>
      <w:r>
        <w:t>Катков Д.Б. Конституционное право: вопросы и ответы/ Д.Б. Катков, Е.В. Корчиго.- М.:</w:t>
      </w:r>
      <w:r>
        <w:rPr>
          <w:spacing w:val="40"/>
        </w:rPr>
        <w:t xml:space="preserve"> </w:t>
      </w:r>
      <w:r>
        <w:t>Юриспруденция, 2000.-189с.</w:t>
      </w:r>
    </w:p>
    <w:p w14:paraId="3707846A" w14:textId="77777777" w:rsidR="00CD6920" w:rsidRDefault="00000000">
      <w:pPr>
        <w:pStyle w:val="2"/>
        <w:spacing w:before="2" w:line="275" w:lineRule="exact"/>
      </w:pPr>
      <w:r>
        <w:t xml:space="preserve">3 </w:t>
      </w:r>
      <w:r>
        <w:rPr>
          <w:spacing w:val="-2"/>
        </w:rPr>
        <w:t>автора</w:t>
      </w:r>
    </w:p>
    <w:p w14:paraId="366FACE7" w14:textId="77777777" w:rsidR="00CD6920" w:rsidRDefault="00000000">
      <w:pPr>
        <w:pStyle w:val="a3"/>
        <w:ind w:right="623"/>
        <w:jc w:val="left"/>
      </w:pPr>
      <w:r>
        <w:t>Борцов Ю.С.</w:t>
      </w:r>
      <w:r>
        <w:rPr>
          <w:spacing w:val="30"/>
        </w:rPr>
        <w:t xml:space="preserve"> </w:t>
      </w:r>
      <w:r>
        <w:t>Политология</w:t>
      </w:r>
      <w:r>
        <w:rPr>
          <w:spacing w:val="31"/>
        </w:rPr>
        <w:t xml:space="preserve"> </w:t>
      </w:r>
      <w:r>
        <w:t>в</w:t>
      </w:r>
      <w:r>
        <w:rPr>
          <w:spacing w:val="30"/>
        </w:rPr>
        <w:t xml:space="preserve"> </w:t>
      </w:r>
      <w:r>
        <w:t>вопросах</w:t>
      </w:r>
      <w:r>
        <w:rPr>
          <w:spacing w:val="32"/>
        </w:rPr>
        <w:t xml:space="preserve"> </w:t>
      </w:r>
      <w:r>
        <w:t>и</w:t>
      </w:r>
      <w:r>
        <w:rPr>
          <w:spacing w:val="31"/>
        </w:rPr>
        <w:t xml:space="preserve"> </w:t>
      </w:r>
      <w:r>
        <w:t>ответах:</w:t>
      </w:r>
      <w:r>
        <w:rPr>
          <w:spacing w:val="35"/>
        </w:rPr>
        <w:t xml:space="preserve"> </w:t>
      </w:r>
      <w:r>
        <w:t>учебное пособие</w:t>
      </w:r>
      <w:r>
        <w:rPr>
          <w:spacing w:val="31"/>
        </w:rPr>
        <w:t xml:space="preserve"> </w:t>
      </w:r>
      <w:r>
        <w:t>для</w:t>
      </w:r>
      <w:r>
        <w:rPr>
          <w:spacing w:val="30"/>
        </w:rPr>
        <w:t xml:space="preserve"> </w:t>
      </w:r>
      <w:r>
        <w:t>студентов</w:t>
      </w:r>
      <w:r>
        <w:rPr>
          <w:spacing w:val="31"/>
        </w:rPr>
        <w:t xml:space="preserve"> </w:t>
      </w:r>
      <w:r>
        <w:t>вузов/ Ю.С. Борцов, И.Д. Коротец, В.Ю.Шпак.-Ростов н/Дону: Феникс, 1998.-444с.</w:t>
      </w:r>
    </w:p>
    <w:p w14:paraId="7548DDF3" w14:textId="77777777" w:rsidR="00CD6920" w:rsidRDefault="00000000">
      <w:pPr>
        <w:pStyle w:val="2"/>
        <w:spacing w:before="4"/>
      </w:pPr>
      <w:r>
        <w:t>Более</w:t>
      </w:r>
      <w:r>
        <w:rPr>
          <w:spacing w:val="-8"/>
        </w:rPr>
        <w:t xml:space="preserve"> </w:t>
      </w:r>
      <w:r>
        <w:t>3</w:t>
      </w:r>
      <w:r>
        <w:rPr>
          <w:spacing w:val="-2"/>
        </w:rPr>
        <w:t xml:space="preserve"> </w:t>
      </w:r>
      <w:r>
        <w:t>автора</w:t>
      </w:r>
      <w:r>
        <w:rPr>
          <w:spacing w:val="-2"/>
        </w:rPr>
        <w:t xml:space="preserve"> </w:t>
      </w:r>
      <w:r>
        <w:t>–</w:t>
      </w:r>
      <w:r>
        <w:rPr>
          <w:spacing w:val="-9"/>
        </w:rPr>
        <w:t xml:space="preserve"> </w:t>
      </w:r>
      <w:r>
        <w:t>Книга</w:t>
      </w:r>
      <w:r>
        <w:rPr>
          <w:spacing w:val="-2"/>
        </w:rPr>
        <w:t xml:space="preserve"> </w:t>
      </w:r>
      <w:r>
        <w:t>описывается</w:t>
      </w:r>
      <w:r>
        <w:rPr>
          <w:spacing w:val="-2"/>
        </w:rPr>
        <w:t xml:space="preserve"> </w:t>
      </w:r>
      <w:r>
        <w:t>под</w:t>
      </w:r>
      <w:r>
        <w:rPr>
          <w:spacing w:val="-4"/>
        </w:rPr>
        <w:t xml:space="preserve"> </w:t>
      </w:r>
      <w:r>
        <w:rPr>
          <w:spacing w:val="-2"/>
        </w:rPr>
        <w:t>названием</w:t>
      </w:r>
    </w:p>
    <w:p w14:paraId="0777B0C9" w14:textId="77777777" w:rsidR="00CD6920" w:rsidRDefault="00000000">
      <w:pPr>
        <w:pStyle w:val="a3"/>
        <w:tabs>
          <w:tab w:val="left" w:pos="1780"/>
          <w:tab w:val="left" w:pos="3446"/>
          <w:tab w:val="left" w:pos="4351"/>
          <w:tab w:val="left" w:pos="5422"/>
          <w:tab w:val="left" w:pos="6500"/>
          <w:tab w:val="left" w:pos="7100"/>
          <w:tab w:val="left" w:pos="7976"/>
        </w:tabs>
        <w:spacing w:line="274" w:lineRule="exact"/>
        <w:jc w:val="left"/>
      </w:pPr>
      <w:r>
        <w:rPr>
          <w:spacing w:val="-2"/>
        </w:rPr>
        <w:t>Российское</w:t>
      </w:r>
      <w:r>
        <w:tab/>
      </w:r>
      <w:r>
        <w:rPr>
          <w:spacing w:val="-2"/>
        </w:rPr>
        <w:t>гуманитарное</w:t>
      </w:r>
      <w:r>
        <w:tab/>
      </w:r>
      <w:r>
        <w:rPr>
          <w:spacing w:val="-2"/>
        </w:rPr>
        <w:t>право:</w:t>
      </w:r>
      <w:r>
        <w:tab/>
      </w:r>
      <w:r>
        <w:rPr>
          <w:spacing w:val="-2"/>
        </w:rPr>
        <w:t>учебное</w:t>
      </w:r>
      <w:r>
        <w:tab/>
      </w:r>
      <w:r>
        <w:rPr>
          <w:spacing w:val="-2"/>
        </w:rPr>
        <w:t>пособие</w:t>
      </w:r>
      <w:r>
        <w:tab/>
      </w:r>
      <w:r>
        <w:rPr>
          <w:spacing w:val="-5"/>
        </w:rPr>
        <w:t>для</w:t>
      </w:r>
      <w:r>
        <w:tab/>
      </w:r>
      <w:r>
        <w:rPr>
          <w:spacing w:val="-2"/>
        </w:rPr>
        <w:t>вузов/</w:t>
      </w:r>
      <w:r>
        <w:tab/>
      </w:r>
      <w:r>
        <w:rPr>
          <w:spacing w:val="-4"/>
        </w:rPr>
        <w:t>Ю.Л.</w:t>
      </w:r>
    </w:p>
    <w:p w14:paraId="15C5CC17" w14:textId="77777777" w:rsidR="00CD6920" w:rsidRDefault="00000000">
      <w:pPr>
        <w:pStyle w:val="a3"/>
        <w:spacing w:before="1"/>
        <w:ind w:right="623"/>
        <w:jc w:val="left"/>
      </w:pPr>
      <w:r>
        <w:t>Тихомиров,В.Е.Чиркин,</w:t>
      </w:r>
      <w:r>
        <w:rPr>
          <w:spacing w:val="-3"/>
        </w:rPr>
        <w:t xml:space="preserve"> </w:t>
      </w:r>
      <w:r>
        <w:t>Л.М.</w:t>
      </w:r>
      <w:r>
        <w:rPr>
          <w:spacing w:val="-9"/>
        </w:rPr>
        <w:t xml:space="preserve"> </w:t>
      </w:r>
      <w:r>
        <w:t>Карапетян</w:t>
      </w:r>
      <w:r>
        <w:rPr>
          <w:spacing w:val="-4"/>
        </w:rPr>
        <w:t xml:space="preserve"> </w:t>
      </w:r>
      <w:r>
        <w:t>и</w:t>
      </w:r>
      <w:r>
        <w:rPr>
          <w:spacing w:val="-3"/>
        </w:rPr>
        <w:t xml:space="preserve"> </w:t>
      </w:r>
      <w:r>
        <w:t>др.;</w:t>
      </w:r>
      <w:r>
        <w:rPr>
          <w:spacing w:val="-9"/>
        </w:rPr>
        <w:t xml:space="preserve"> </w:t>
      </w:r>
      <w:r>
        <w:t>Рос.</w:t>
      </w:r>
      <w:r>
        <w:rPr>
          <w:spacing w:val="-4"/>
        </w:rPr>
        <w:t xml:space="preserve"> </w:t>
      </w:r>
      <w:r>
        <w:t>гос.</w:t>
      </w:r>
      <w:r>
        <w:rPr>
          <w:spacing w:val="-5"/>
        </w:rPr>
        <w:t xml:space="preserve"> </w:t>
      </w:r>
      <w:r>
        <w:t>гуманит.</w:t>
      </w:r>
      <w:r>
        <w:rPr>
          <w:spacing w:val="-1"/>
        </w:rPr>
        <w:t xml:space="preserve"> </w:t>
      </w:r>
      <w:r>
        <w:t>ун-т.</w:t>
      </w:r>
      <w:r>
        <w:rPr>
          <w:spacing w:val="-2"/>
        </w:rPr>
        <w:t xml:space="preserve"> </w:t>
      </w:r>
      <w:r>
        <w:t>-</w:t>
      </w:r>
      <w:r>
        <w:rPr>
          <w:spacing w:val="-8"/>
        </w:rPr>
        <w:t xml:space="preserve"> </w:t>
      </w:r>
      <w:r>
        <w:t xml:space="preserve">М.:ПРИОР,1998.- </w:t>
      </w:r>
      <w:r>
        <w:rPr>
          <w:spacing w:val="-2"/>
        </w:rPr>
        <w:t>303с.</w:t>
      </w:r>
    </w:p>
    <w:p w14:paraId="60334341" w14:textId="77777777" w:rsidR="00CD6920" w:rsidRDefault="00000000">
      <w:pPr>
        <w:pStyle w:val="2"/>
        <w:spacing w:before="4" w:line="275" w:lineRule="exact"/>
      </w:pPr>
      <w:r>
        <w:t>Описание</w:t>
      </w:r>
      <w:r>
        <w:rPr>
          <w:spacing w:val="-6"/>
        </w:rPr>
        <w:t xml:space="preserve"> </w:t>
      </w:r>
      <w:r>
        <w:t>сборника</w:t>
      </w:r>
      <w:r>
        <w:rPr>
          <w:spacing w:val="-1"/>
        </w:rPr>
        <w:t xml:space="preserve"> </w:t>
      </w:r>
      <w:r>
        <w:t>в</w:t>
      </w:r>
      <w:r>
        <w:rPr>
          <w:spacing w:val="-7"/>
        </w:rPr>
        <w:t xml:space="preserve"> </w:t>
      </w:r>
      <w:r>
        <w:rPr>
          <w:spacing w:val="-2"/>
        </w:rPr>
        <w:t>целом</w:t>
      </w:r>
    </w:p>
    <w:p w14:paraId="29A7F798" w14:textId="77777777" w:rsidR="00CD6920" w:rsidRDefault="00000000">
      <w:pPr>
        <w:pStyle w:val="a3"/>
        <w:spacing w:line="275" w:lineRule="exact"/>
        <w:jc w:val="left"/>
      </w:pPr>
      <w:r>
        <w:t>Медицина</w:t>
      </w:r>
      <w:r>
        <w:rPr>
          <w:spacing w:val="-11"/>
        </w:rPr>
        <w:t xml:space="preserve"> </w:t>
      </w:r>
      <w:r>
        <w:t>и</w:t>
      </w:r>
      <w:r>
        <w:rPr>
          <w:spacing w:val="-7"/>
        </w:rPr>
        <w:t xml:space="preserve"> </w:t>
      </w:r>
      <w:r>
        <w:t>право:</w:t>
      </w:r>
      <w:r>
        <w:rPr>
          <w:spacing w:val="-8"/>
        </w:rPr>
        <w:t xml:space="preserve"> </w:t>
      </w:r>
      <w:r>
        <w:t>материалы</w:t>
      </w:r>
      <w:r>
        <w:rPr>
          <w:spacing w:val="-8"/>
        </w:rPr>
        <w:t xml:space="preserve"> </w:t>
      </w:r>
      <w:r>
        <w:t>конференции.</w:t>
      </w:r>
      <w:r>
        <w:rPr>
          <w:spacing w:val="-3"/>
        </w:rPr>
        <w:t xml:space="preserve"> </w:t>
      </w:r>
      <w:r>
        <w:t>-</w:t>
      </w:r>
      <w:r>
        <w:rPr>
          <w:spacing w:val="-13"/>
        </w:rPr>
        <w:t xml:space="preserve"> </w:t>
      </w:r>
      <w:r>
        <w:t>М.:</w:t>
      </w:r>
      <w:r>
        <w:rPr>
          <w:spacing w:val="-3"/>
        </w:rPr>
        <w:t xml:space="preserve"> </w:t>
      </w:r>
      <w:r>
        <w:t>Издательство</w:t>
      </w:r>
      <w:r>
        <w:rPr>
          <w:spacing w:val="-7"/>
        </w:rPr>
        <w:t xml:space="preserve"> </w:t>
      </w:r>
      <w:r>
        <w:t>МАП,1999.-</w:t>
      </w:r>
      <w:r>
        <w:rPr>
          <w:spacing w:val="-2"/>
        </w:rPr>
        <w:t>157с.</w:t>
      </w:r>
    </w:p>
    <w:p w14:paraId="2BD25A09" w14:textId="77777777" w:rsidR="00CD6920" w:rsidRDefault="00000000">
      <w:pPr>
        <w:pStyle w:val="2"/>
      </w:pPr>
      <w:r>
        <w:t>Описание</w:t>
      </w:r>
      <w:r>
        <w:rPr>
          <w:spacing w:val="-14"/>
        </w:rPr>
        <w:t xml:space="preserve"> </w:t>
      </w:r>
      <w:r>
        <w:t>многотомного</w:t>
      </w:r>
      <w:r>
        <w:rPr>
          <w:spacing w:val="-7"/>
        </w:rPr>
        <w:t xml:space="preserve"> </w:t>
      </w:r>
      <w:r>
        <w:rPr>
          <w:spacing w:val="-2"/>
        </w:rPr>
        <w:t>издания</w:t>
      </w:r>
    </w:p>
    <w:p w14:paraId="3FD4E09D" w14:textId="77777777" w:rsidR="00CD6920" w:rsidRDefault="00000000">
      <w:pPr>
        <w:pStyle w:val="a3"/>
        <w:jc w:val="left"/>
      </w:pPr>
      <w:r>
        <w:t>История</w:t>
      </w:r>
      <w:r>
        <w:rPr>
          <w:spacing w:val="32"/>
        </w:rPr>
        <w:t xml:space="preserve"> </w:t>
      </w:r>
      <w:r>
        <w:t>отечественного</w:t>
      </w:r>
      <w:r>
        <w:rPr>
          <w:spacing w:val="32"/>
        </w:rPr>
        <w:t xml:space="preserve"> </w:t>
      </w:r>
      <w:r>
        <w:t>государства</w:t>
      </w:r>
      <w:r>
        <w:rPr>
          <w:spacing w:val="29"/>
        </w:rPr>
        <w:t xml:space="preserve"> </w:t>
      </w:r>
      <w:r>
        <w:t>и</w:t>
      </w:r>
      <w:r>
        <w:rPr>
          <w:spacing w:val="33"/>
        </w:rPr>
        <w:t xml:space="preserve"> </w:t>
      </w:r>
      <w:r>
        <w:t>права:</w:t>
      </w:r>
      <w:r>
        <w:rPr>
          <w:spacing w:val="39"/>
        </w:rPr>
        <w:t xml:space="preserve"> </w:t>
      </w:r>
      <w:r>
        <w:t>учебник:</w:t>
      </w:r>
      <w:r>
        <w:rPr>
          <w:spacing w:val="33"/>
        </w:rPr>
        <w:t xml:space="preserve"> </w:t>
      </w:r>
      <w:r>
        <w:t>в</w:t>
      </w:r>
      <w:r>
        <w:rPr>
          <w:spacing w:val="32"/>
        </w:rPr>
        <w:t xml:space="preserve"> </w:t>
      </w:r>
      <w:r>
        <w:t>2ч./</w:t>
      </w:r>
      <w:r>
        <w:rPr>
          <w:spacing w:val="28"/>
        </w:rPr>
        <w:t xml:space="preserve"> </w:t>
      </w:r>
      <w:r>
        <w:t>под</w:t>
      </w:r>
      <w:r>
        <w:rPr>
          <w:spacing w:val="32"/>
        </w:rPr>
        <w:t xml:space="preserve"> </w:t>
      </w:r>
      <w:r>
        <w:t>ред.</w:t>
      </w:r>
      <w:r>
        <w:rPr>
          <w:spacing w:val="32"/>
        </w:rPr>
        <w:t xml:space="preserve"> </w:t>
      </w:r>
      <w:r>
        <w:t>О.И.</w:t>
      </w:r>
      <w:r>
        <w:rPr>
          <w:spacing w:val="32"/>
        </w:rPr>
        <w:t xml:space="preserve"> </w:t>
      </w:r>
      <w:r>
        <w:t>Чистякова.- М.:Издательство БЕК,1996.-Ч.1-2</w:t>
      </w:r>
    </w:p>
    <w:p w14:paraId="64B9BC9A" w14:textId="77777777" w:rsidR="00CD6920" w:rsidRDefault="00000000">
      <w:pPr>
        <w:pStyle w:val="2"/>
        <w:spacing w:before="2"/>
      </w:pPr>
      <w:r>
        <w:t>Описание</w:t>
      </w:r>
      <w:r>
        <w:rPr>
          <w:spacing w:val="-8"/>
        </w:rPr>
        <w:t xml:space="preserve"> </w:t>
      </w:r>
      <w:r>
        <w:t>отдельного</w:t>
      </w:r>
      <w:r>
        <w:rPr>
          <w:spacing w:val="-10"/>
        </w:rPr>
        <w:t xml:space="preserve"> </w:t>
      </w:r>
      <w:r>
        <w:t>тома</w:t>
      </w:r>
      <w:r>
        <w:rPr>
          <w:spacing w:val="-5"/>
        </w:rPr>
        <w:t xml:space="preserve"> </w:t>
      </w:r>
      <w:r>
        <w:t>многотомного</w:t>
      </w:r>
      <w:r>
        <w:rPr>
          <w:spacing w:val="-3"/>
        </w:rPr>
        <w:t xml:space="preserve"> </w:t>
      </w:r>
      <w:r>
        <w:rPr>
          <w:spacing w:val="-2"/>
        </w:rPr>
        <w:t>издания</w:t>
      </w:r>
    </w:p>
    <w:p w14:paraId="44854A6B" w14:textId="77777777" w:rsidR="00CD6920" w:rsidRDefault="00000000">
      <w:pPr>
        <w:pStyle w:val="a3"/>
        <w:ind w:right="623"/>
        <w:jc w:val="left"/>
      </w:pPr>
      <w:r>
        <w:t>История отечественного государства и права:</w:t>
      </w:r>
      <w:r>
        <w:rPr>
          <w:spacing w:val="33"/>
        </w:rPr>
        <w:t xml:space="preserve"> </w:t>
      </w:r>
      <w:r>
        <w:t>учебник: в 2 ч./ под ред. О.И. Чистякова.-</w:t>
      </w:r>
      <w:r>
        <w:rPr>
          <w:spacing w:val="80"/>
        </w:rPr>
        <w:t xml:space="preserve"> </w:t>
      </w:r>
      <w:r>
        <w:t>М.: Издательство БЕК,1996.-Ч.1.-342с.</w:t>
      </w:r>
    </w:p>
    <w:p w14:paraId="4884C8FB" w14:textId="77777777" w:rsidR="00CD6920" w:rsidRDefault="00000000">
      <w:pPr>
        <w:pStyle w:val="2"/>
        <w:spacing w:line="275" w:lineRule="exact"/>
      </w:pPr>
      <w:r>
        <w:t>Описание</w:t>
      </w:r>
      <w:r>
        <w:rPr>
          <w:spacing w:val="-13"/>
        </w:rPr>
        <w:t xml:space="preserve"> </w:t>
      </w:r>
      <w:r>
        <w:t>автореферата</w:t>
      </w:r>
      <w:r>
        <w:rPr>
          <w:spacing w:val="-11"/>
        </w:rPr>
        <w:t xml:space="preserve"> </w:t>
      </w:r>
      <w:r>
        <w:rPr>
          <w:spacing w:val="-2"/>
        </w:rPr>
        <w:t>диссертации</w:t>
      </w:r>
    </w:p>
    <w:p w14:paraId="291F246B" w14:textId="77777777" w:rsidR="00CD6920" w:rsidRDefault="00000000">
      <w:pPr>
        <w:pStyle w:val="a3"/>
        <w:jc w:val="left"/>
      </w:pPr>
      <w:r>
        <w:t>Баданов</w:t>
      </w:r>
      <w:r>
        <w:rPr>
          <w:spacing w:val="-2"/>
        </w:rPr>
        <w:t xml:space="preserve"> </w:t>
      </w:r>
      <w:r>
        <w:t>В.Г.</w:t>
      </w:r>
      <w:r>
        <w:rPr>
          <w:spacing w:val="-3"/>
        </w:rPr>
        <w:t xml:space="preserve"> </w:t>
      </w:r>
      <w:r>
        <w:t>Земство</w:t>
      </w:r>
      <w:r>
        <w:rPr>
          <w:spacing w:val="-3"/>
        </w:rPr>
        <w:t xml:space="preserve"> </w:t>
      </w:r>
      <w:r>
        <w:t>на</w:t>
      </w:r>
      <w:r>
        <w:rPr>
          <w:spacing w:val="-4"/>
        </w:rPr>
        <w:t xml:space="preserve"> </w:t>
      </w:r>
      <w:r>
        <w:t>Европейском</w:t>
      </w:r>
      <w:r>
        <w:rPr>
          <w:spacing w:val="-4"/>
        </w:rPr>
        <w:t xml:space="preserve"> </w:t>
      </w:r>
      <w:r>
        <w:t>Севере</w:t>
      </w:r>
      <w:r>
        <w:rPr>
          <w:spacing w:val="-2"/>
        </w:rPr>
        <w:t xml:space="preserve"> </w:t>
      </w:r>
      <w:r>
        <w:t>России,</w:t>
      </w:r>
      <w:r>
        <w:rPr>
          <w:spacing w:val="-3"/>
        </w:rPr>
        <w:t xml:space="preserve"> </w:t>
      </w:r>
      <w:r>
        <w:t>1867-1920:</w:t>
      </w:r>
      <w:r>
        <w:rPr>
          <w:spacing w:val="-3"/>
        </w:rPr>
        <w:t xml:space="preserve"> </w:t>
      </w:r>
      <w:r>
        <w:t>автореф.</w:t>
      </w:r>
      <w:r>
        <w:rPr>
          <w:spacing w:val="-3"/>
        </w:rPr>
        <w:t xml:space="preserve"> </w:t>
      </w:r>
      <w:r>
        <w:t>дис….канд.</w:t>
      </w:r>
      <w:r>
        <w:rPr>
          <w:spacing w:val="-3"/>
        </w:rPr>
        <w:t xml:space="preserve"> </w:t>
      </w:r>
      <w:r>
        <w:t>ист. наук/ПетрГУ. -Петрозаводск,1996.-18с.</w:t>
      </w:r>
    </w:p>
    <w:p w14:paraId="2AC4F18B" w14:textId="77777777" w:rsidR="00CD6920" w:rsidRDefault="00000000">
      <w:pPr>
        <w:pStyle w:val="2"/>
        <w:spacing w:before="4"/>
      </w:pPr>
      <w:r>
        <w:t>Статья</w:t>
      </w:r>
      <w:r>
        <w:rPr>
          <w:spacing w:val="-3"/>
        </w:rPr>
        <w:t xml:space="preserve"> </w:t>
      </w:r>
      <w:r>
        <w:t>из</w:t>
      </w:r>
      <w:r>
        <w:rPr>
          <w:spacing w:val="-1"/>
        </w:rPr>
        <w:t xml:space="preserve"> </w:t>
      </w:r>
      <w:r>
        <w:rPr>
          <w:spacing w:val="-2"/>
        </w:rPr>
        <w:t>газеты</w:t>
      </w:r>
    </w:p>
    <w:p w14:paraId="60731EB6" w14:textId="77777777" w:rsidR="00CD6920" w:rsidRDefault="00000000">
      <w:pPr>
        <w:pStyle w:val="a3"/>
        <w:ind w:right="3559"/>
        <w:jc w:val="left"/>
      </w:pPr>
      <w:r>
        <w:t>Авдошин</w:t>
      </w:r>
      <w:r>
        <w:rPr>
          <w:spacing w:val="-6"/>
        </w:rPr>
        <w:t xml:space="preserve"> </w:t>
      </w:r>
      <w:r>
        <w:t>А.Не</w:t>
      </w:r>
      <w:r>
        <w:rPr>
          <w:spacing w:val="-7"/>
        </w:rPr>
        <w:t xml:space="preserve"> </w:t>
      </w:r>
      <w:r>
        <w:t>хотите</w:t>
      </w:r>
      <w:r>
        <w:rPr>
          <w:spacing w:val="-6"/>
        </w:rPr>
        <w:t xml:space="preserve"> </w:t>
      </w:r>
      <w:r>
        <w:t>ли</w:t>
      </w:r>
      <w:r>
        <w:rPr>
          <w:spacing w:val="-2"/>
        </w:rPr>
        <w:t xml:space="preserve"> </w:t>
      </w:r>
      <w:r>
        <w:t>тысячу</w:t>
      </w:r>
      <w:r>
        <w:rPr>
          <w:spacing w:val="-5"/>
        </w:rPr>
        <w:t xml:space="preserve"> </w:t>
      </w:r>
      <w:r>
        <w:t>«евро»</w:t>
      </w:r>
      <w:r>
        <w:rPr>
          <w:spacing w:val="-15"/>
        </w:rPr>
        <w:t xml:space="preserve"> </w:t>
      </w:r>
      <w:r>
        <w:t>по</w:t>
      </w:r>
      <w:r>
        <w:rPr>
          <w:spacing w:val="-4"/>
        </w:rPr>
        <w:t xml:space="preserve"> </w:t>
      </w:r>
      <w:r>
        <w:t>низкому</w:t>
      </w:r>
      <w:r>
        <w:rPr>
          <w:spacing w:val="-15"/>
        </w:rPr>
        <w:t xml:space="preserve"> </w:t>
      </w:r>
      <w:r>
        <w:t>курсу? / А. Авдошин // Российская бизнес-газета.-2001.-25 дек.</w:t>
      </w:r>
    </w:p>
    <w:p w14:paraId="3B6E1551" w14:textId="77777777" w:rsidR="00CD6920" w:rsidRDefault="00000000">
      <w:pPr>
        <w:pStyle w:val="2"/>
        <w:spacing w:before="2"/>
      </w:pPr>
      <w:r>
        <w:t>Электронные</w:t>
      </w:r>
      <w:r>
        <w:rPr>
          <w:spacing w:val="-8"/>
        </w:rPr>
        <w:t xml:space="preserve"> </w:t>
      </w:r>
      <w:r>
        <w:rPr>
          <w:spacing w:val="-2"/>
        </w:rPr>
        <w:t>данные</w:t>
      </w:r>
    </w:p>
    <w:p w14:paraId="09349F2B" w14:textId="77777777" w:rsidR="00CD6920" w:rsidRDefault="00000000">
      <w:pPr>
        <w:pStyle w:val="a3"/>
        <w:ind w:right="578"/>
      </w:pPr>
      <w:r>
        <w:t>Российская государственная библиотека : [Электронный ресурс] / Центр информ. технологий РГБ; Ред. Т.В. Власенко; Web-мастер Н.В. Козлова. – электрон. дан. – М.: Рос. гос. б-ка, 1997.- Режим доступа : http//</w:t>
      </w:r>
      <w:hyperlink r:id="rId7">
        <w:r>
          <w:t>www.rsl.ru,</w:t>
        </w:r>
      </w:hyperlink>
      <w:r>
        <w:t xml:space="preserve"> свободный. – Загл. с экрана. – яз. рус., </w:t>
      </w:r>
      <w:r>
        <w:rPr>
          <w:spacing w:val="-2"/>
        </w:rPr>
        <w:t>англ.</w:t>
      </w:r>
    </w:p>
    <w:p w14:paraId="42CAE6D3" w14:textId="77777777" w:rsidR="00CD6920" w:rsidRDefault="00000000">
      <w:pPr>
        <w:pStyle w:val="2"/>
        <w:jc w:val="both"/>
      </w:pPr>
      <w:r>
        <w:t>Описание</w:t>
      </w:r>
      <w:r>
        <w:rPr>
          <w:spacing w:val="-4"/>
        </w:rPr>
        <w:t xml:space="preserve"> </w:t>
      </w:r>
      <w:r>
        <w:t>базы</w:t>
      </w:r>
      <w:r>
        <w:rPr>
          <w:spacing w:val="-4"/>
        </w:rPr>
        <w:t xml:space="preserve"> </w:t>
      </w:r>
      <w:r>
        <w:rPr>
          <w:spacing w:val="-2"/>
        </w:rPr>
        <w:t>данных</w:t>
      </w:r>
    </w:p>
    <w:p w14:paraId="7D05FAF3" w14:textId="77777777" w:rsidR="00CD6920" w:rsidRDefault="00000000">
      <w:pPr>
        <w:pStyle w:val="a3"/>
        <w:ind w:right="582"/>
      </w:pPr>
      <w:r>
        <w:t>Российский сводный каталог по НТЛ : [Электронный ресурс] : База данных содержит сведения</w:t>
      </w:r>
      <w:r>
        <w:rPr>
          <w:spacing w:val="-12"/>
        </w:rPr>
        <w:t xml:space="preserve"> </w:t>
      </w:r>
      <w:r>
        <w:t>о</w:t>
      </w:r>
      <w:r>
        <w:rPr>
          <w:spacing w:val="-12"/>
        </w:rPr>
        <w:t xml:space="preserve"> </w:t>
      </w:r>
      <w:r>
        <w:t>зарубеж.</w:t>
      </w:r>
      <w:r>
        <w:rPr>
          <w:spacing w:val="-10"/>
        </w:rPr>
        <w:t xml:space="preserve"> </w:t>
      </w:r>
      <w:r>
        <w:t>и</w:t>
      </w:r>
      <w:r>
        <w:rPr>
          <w:spacing w:val="-11"/>
        </w:rPr>
        <w:t xml:space="preserve"> </w:t>
      </w:r>
      <w:r>
        <w:t>отечеств.</w:t>
      </w:r>
      <w:r>
        <w:rPr>
          <w:spacing w:val="-12"/>
        </w:rPr>
        <w:t xml:space="preserve"> </w:t>
      </w:r>
      <w:r>
        <w:t>кн.</w:t>
      </w:r>
      <w:r>
        <w:rPr>
          <w:spacing w:val="-12"/>
        </w:rPr>
        <w:t xml:space="preserve"> </w:t>
      </w:r>
      <w:r>
        <w:t>и</w:t>
      </w:r>
      <w:r>
        <w:rPr>
          <w:spacing w:val="-11"/>
        </w:rPr>
        <w:t xml:space="preserve"> </w:t>
      </w:r>
      <w:r>
        <w:t>зарубеж.</w:t>
      </w:r>
      <w:r>
        <w:rPr>
          <w:spacing w:val="-10"/>
        </w:rPr>
        <w:t xml:space="preserve"> </w:t>
      </w:r>
      <w:r>
        <w:t>период.</w:t>
      </w:r>
      <w:r>
        <w:rPr>
          <w:spacing w:val="-12"/>
        </w:rPr>
        <w:t xml:space="preserve"> </w:t>
      </w:r>
      <w:r>
        <w:t>изд.</w:t>
      </w:r>
      <w:r>
        <w:rPr>
          <w:spacing w:val="-14"/>
        </w:rPr>
        <w:t xml:space="preserve"> </w:t>
      </w:r>
      <w:r>
        <w:t>по</w:t>
      </w:r>
      <w:r>
        <w:rPr>
          <w:spacing w:val="-12"/>
        </w:rPr>
        <w:t xml:space="preserve"> </w:t>
      </w:r>
      <w:r>
        <w:t>естеств.</w:t>
      </w:r>
      <w:r>
        <w:rPr>
          <w:spacing w:val="-9"/>
        </w:rPr>
        <w:t xml:space="preserve"> </w:t>
      </w:r>
      <w:r>
        <w:t>наукам,</w:t>
      </w:r>
      <w:r>
        <w:rPr>
          <w:spacing w:val="-10"/>
        </w:rPr>
        <w:t xml:space="preserve"> </w:t>
      </w:r>
      <w:r>
        <w:t>технике,</w:t>
      </w:r>
      <w:r>
        <w:rPr>
          <w:spacing w:val="-4"/>
        </w:rPr>
        <w:t xml:space="preserve"> </w:t>
      </w:r>
      <w:r>
        <w:t>сел. хоз-ву</w:t>
      </w:r>
      <w:r>
        <w:rPr>
          <w:spacing w:val="-15"/>
        </w:rPr>
        <w:t xml:space="preserve"> </w:t>
      </w:r>
      <w:r>
        <w:t>и</w:t>
      </w:r>
      <w:r>
        <w:rPr>
          <w:spacing w:val="-13"/>
        </w:rPr>
        <w:t xml:space="preserve"> </w:t>
      </w:r>
      <w:r>
        <w:t>медицине,</w:t>
      </w:r>
      <w:r>
        <w:rPr>
          <w:spacing w:val="-11"/>
        </w:rPr>
        <w:t xml:space="preserve"> </w:t>
      </w:r>
      <w:r>
        <w:t>поступившие</w:t>
      </w:r>
      <w:r>
        <w:rPr>
          <w:spacing w:val="-12"/>
        </w:rPr>
        <w:t xml:space="preserve"> </w:t>
      </w:r>
      <w:r>
        <w:t>в</w:t>
      </w:r>
      <w:r>
        <w:rPr>
          <w:spacing w:val="-11"/>
        </w:rPr>
        <w:t xml:space="preserve"> </w:t>
      </w:r>
      <w:r>
        <w:t>организации</w:t>
      </w:r>
      <w:r>
        <w:rPr>
          <w:spacing w:val="-9"/>
        </w:rPr>
        <w:t xml:space="preserve"> </w:t>
      </w:r>
      <w:r>
        <w:t>–</w:t>
      </w:r>
      <w:r>
        <w:rPr>
          <w:spacing w:val="-9"/>
        </w:rPr>
        <w:t xml:space="preserve"> </w:t>
      </w:r>
      <w:r>
        <w:t>участницы</w:t>
      </w:r>
      <w:r>
        <w:rPr>
          <w:spacing w:val="-11"/>
        </w:rPr>
        <w:t xml:space="preserve"> </w:t>
      </w:r>
      <w:r>
        <w:t>Автоматизированной</w:t>
      </w:r>
      <w:r>
        <w:rPr>
          <w:spacing w:val="-8"/>
        </w:rPr>
        <w:t xml:space="preserve"> </w:t>
      </w:r>
      <w:r>
        <w:t>системы Рос. свод. кат. по науч.-техн. лит.: ежегод. пополнение ок. 30 тыс. записей повсем видам изд. – Электрон. дан. (3 файла). – М., [199-]. – Режим доступа</w:t>
      </w:r>
    </w:p>
    <w:p w14:paraId="6979355C" w14:textId="77777777" w:rsidR="00CD6920" w:rsidRDefault="00000000">
      <w:pPr>
        <w:pStyle w:val="a3"/>
      </w:pPr>
      <w:r>
        <w:t>:</w:t>
      </w:r>
      <w:hyperlink r:id="rId8">
        <w:r>
          <w:t>http://www.gpntb.ru/win/search/help/rsk.html.</w:t>
        </w:r>
      </w:hyperlink>
      <w:r>
        <w:rPr>
          <w:spacing w:val="-6"/>
        </w:rPr>
        <w:t xml:space="preserve"> </w:t>
      </w:r>
      <w:r>
        <w:t>–</w:t>
      </w:r>
      <w:r>
        <w:rPr>
          <w:spacing w:val="-7"/>
        </w:rPr>
        <w:t xml:space="preserve"> </w:t>
      </w:r>
      <w:r>
        <w:t>загл.</w:t>
      </w:r>
      <w:r>
        <w:rPr>
          <w:spacing w:val="-6"/>
        </w:rPr>
        <w:t xml:space="preserve"> </w:t>
      </w:r>
      <w:r>
        <w:t>с</w:t>
      </w:r>
      <w:r>
        <w:rPr>
          <w:spacing w:val="-7"/>
        </w:rPr>
        <w:t xml:space="preserve"> </w:t>
      </w:r>
      <w:r>
        <w:rPr>
          <w:spacing w:val="-2"/>
        </w:rPr>
        <w:t>экрана.</w:t>
      </w:r>
    </w:p>
    <w:p w14:paraId="6A00F8A4" w14:textId="77777777" w:rsidR="00CD6920" w:rsidRDefault="00000000">
      <w:pPr>
        <w:pStyle w:val="2"/>
        <w:spacing w:before="73" w:line="240" w:lineRule="auto"/>
        <w:jc w:val="both"/>
      </w:pPr>
      <w:r>
        <w:t>Законы,</w:t>
      </w:r>
      <w:r>
        <w:rPr>
          <w:spacing w:val="-8"/>
        </w:rPr>
        <w:t xml:space="preserve"> </w:t>
      </w:r>
      <w:r>
        <w:t>указы,</w:t>
      </w:r>
      <w:r>
        <w:rPr>
          <w:spacing w:val="-7"/>
        </w:rPr>
        <w:t xml:space="preserve"> </w:t>
      </w:r>
      <w:r>
        <w:t>постановления,</w:t>
      </w:r>
      <w:r>
        <w:rPr>
          <w:spacing w:val="-7"/>
        </w:rPr>
        <w:t xml:space="preserve"> </w:t>
      </w:r>
      <w:r>
        <w:rPr>
          <w:spacing w:val="-2"/>
        </w:rPr>
        <w:t>инструкции</w:t>
      </w:r>
    </w:p>
    <w:p w14:paraId="424F8CD6" w14:textId="77777777" w:rsidR="00CD6920" w:rsidRDefault="00CD6920">
      <w:pPr>
        <w:jc w:val="both"/>
        <w:sectPr w:rsidR="00CD6920" w:rsidSect="00A00A1A">
          <w:pgSz w:w="11920" w:h="16850"/>
          <w:pgMar w:top="1020" w:right="260" w:bottom="280" w:left="1340" w:header="720" w:footer="720" w:gutter="0"/>
          <w:cols w:space="720"/>
        </w:sectPr>
      </w:pPr>
    </w:p>
    <w:p w14:paraId="00DABEBE" w14:textId="77777777" w:rsidR="00CD6920" w:rsidRDefault="00000000">
      <w:pPr>
        <w:pStyle w:val="a3"/>
        <w:spacing w:before="72"/>
        <w:ind w:right="576"/>
      </w:pPr>
      <w:r>
        <w:lastRenderedPageBreak/>
        <w:t>О</w:t>
      </w:r>
      <w:r>
        <w:rPr>
          <w:spacing w:val="-14"/>
        </w:rPr>
        <w:t xml:space="preserve"> </w:t>
      </w:r>
      <w:r>
        <w:t>применении</w:t>
      </w:r>
      <w:r>
        <w:rPr>
          <w:spacing w:val="-11"/>
        </w:rPr>
        <w:t xml:space="preserve"> </w:t>
      </w:r>
      <w:r>
        <w:t>судами</w:t>
      </w:r>
      <w:r>
        <w:rPr>
          <w:spacing w:val="-9"/>
        </w:rPr>
        <w:t xml:space="preserve"> </w:t>
      </w:r>
      <w:r>
        <w:t>законодательства,</w:t>
      </w:r>
      <w:r>
        <w:rPr>
          <w:spacing w:val="-12"/>
        </w:rPr>
        <w:t xml:space="preserve"> </w:t>
      </w:r>
      <w:r>
        <w:t>обеспечивающего</w:t>
      </w:r>
      <w:r>
        <w:rPr>
          <w:spacing w:val="-10"/>
        </w:rPr>
        <w:t xml:space="preserve"> </w:t>
      </w:r>
      <w:r>
        <w:t>право</w:t>
      </w:r>
      <w:r>
        <w:rPr>
          <w:spacing w:val="-13"/>
        </w:rPr>
        <w:t xml:space="preserve"> </w:t>
      </w:r>
      <w:r>
        <w:t>на</w:t>
      </w:r>
      <w:r>
        <w:rPr>
          <w:spacing w:val="-12"/>
        </w:rPr>
        <w:t xml:space="preserve"> </w:t>
      </w:r>
      <w:r>
        <w:t>необходимую</w:t>
      </w:r>
      <w:r>
        <w:rPr>
          <w:spacing w:val="-11"/>
        </w:rPr>
        <w:t xml:space="preserve"> </w:t>
      </w:r>
      <w:r>
        <w:t>оборону от общественно опасных посягательств: постановление Пленума</w:t>
      </w:r>
      <w:r>
        <w:rPr>
          <w:spacing w:val="40"/>
        </w:rPr>
        <w:t xml:space="preserve"> </w:t>
      </w:r>
      <w:r>
        <w:t>Верховного Суда СССР от 16 августа 1984 года // Бюллетень Верховного Суда СССР. - 1984. - № 5.- С.10.</w:t>
      </w:r>
    </w:p>
    <w:p w14:paraId="62D4400F" w14:textId="77777777" w:rsidR="00CD6920" w:rsidRDefault="00000000">
      <w:pPr>
        <w:pStyle w:val="a3"/>
        <w:spacing w:before="1"/>
        <w:ind w:right="585"/>
      </w:pPr>
      <w:r>
        <w:t>О введении в действие части второй Гражданского кодекса Российской Федерации : федеральныйзакон от 26 января 1996 года // Собрание законодательства Российской Федерации. - 1996. - № 5. - Ст. 411.</w:t>
      </w:r>
    </w:p>
    <w:p w14:paraId="03AA72C5" w14:textId="77777777" w:rsidR="00CD6920" w:rsidRDefault="00000000">
      <w:pPr>
        <w:pStyle w:val="a3"/>
      </w:pPr>
      <w:r>
        <w:t>О</w:t>
      </w:r>
      <w:r>
        <w:rPr>
          <w:spacing w:val="-5"/>
        </w:rPr>
        <w:t xml:space="preserve"> </w:t>
      </w:r>
      <w:r>
        <w:t>подоходном</w:t>
      </w:r>
      <w:r>
        <w:rPr>
          <w:spacing w:val="-6"/>
        </w:rPr>
        <w:t xml:space="preserve"> </w:t>
      </w:r>
      <w:r>
        <w:t>налоге</w:t>
      </w:r>
      <w:r>
        <w:rPr>
          <w:spacing w:val="-3"/>
        </w:rPr>
        <w:t xml:space="preserve"> </w:t>
      </w:r>
      <w:r>
        <w:t>с</w:t>
      </w:r>
      <w:r>
        <w:rPr>
          <w:spacing w:val="-1"/>
        </w:rPr>
        <w:t xml:space="preserve"> </w:t>
      </w:r>
      <w:r>
        <w:t>физических</w:t>
      </w:r>
      <w:r>
        <w:rPr>
          <w:spacing w:val="5"/>
        </w:rPr>
        <w:t xml:space="preserve"> </w:t>
      </w:r>
      <w:r>
        <w:t>лиц:</w:t>
      </w:r>
      <w:r>
        <w:rPr>
          <w:spacing w:val="-3"/>
        </w:rPr>
        <w:t xml:space="preserve"> </w:t>
      </w:r>
      <w:r>
        <w:t>закон</w:t>
      </w:r>
      <w:r>
        <w:rPr>
          <w:spacing w:val="-3"/>
        </w:rPr>
        <w:t xml:space="preserve"> </w:t>
      </w:r>
      <w:r>
        <w:t>Российской</w:t>
      </w:r>
      <w:r>
        <w:rPr>
          <w:spacing w:val="2"/>
        </w:rPr>
        <w:t xml:space="preserve"> </w:t>
      </w:r>
      <w:r>
        <w:t>Федерации</w:t>
      </w:r>
      <w:r>
        <w:rPr>
          <w:spacing w:val="-1"/>
        </w:rPr>
        <w:t xml:space="preserve"> </w:t>
      </w:r>
      <w:r>
        <w:t>от</w:t>
      </w:r>
      <w:r>
        <w:rPr>
          <w:spacing w:val="-2"/>
        </w:rPr>
        <w:t xml:space="preserve"> </w:t>
      </w:r>
      <w:r>
        <w:t>7</w:t>
      </w:r>
      <w:r>
        <w:rPr>
          <w:spacing w:val="-2"/>
        </w:rPr>
        <w:t xml:space="preserve"> </w:t>
      </w:r>
      <w:r>
        <w:t>декабря</w:t>
      </w:r>
      <w:r>
        <w:rPr>
          <w:spacing w:val="-2"/>
        </w:rPr>
        <w:t xml:space="preserve"> </w:t>
      </w:r>
      <w:r>
        <w:t>1991</w:t>
      </w:r>
      <w:r>
        <w:rPr>
          <w:spacing w:val="1"/>
        </w:rPr>
        <w:t xml:space="preserve"> </w:t>
      </w:r>
      <w:r>
        <w:rPr>
          <w:spacing w:val="-5"/>
        </w:rPr>
        <w:t>г.</w:t>
      </w:r>
    </w:p>
    <w:p w14:paraId="3D019D0C" w14:textId="77777777" w:rsidR="00CD6920" w:rsidRDefault="00000000">
      <w:pPr>
        <w:pStyle w:val="a3"/>
      </w:pPr>
      <w:r>
        <w:t>№</w:t>
      </w:r>
      <w:r>
        <w:rPr>
          <w:spacing w:val="-8"/>
        </w:rPr>
        <w:t xml:space="preserve"> </w:t>
      </w:r>
      <w:r>
        <w:t>1998-1</w:t>
      </w:r>
      <w:r>
        <w:rPr>
          <w:spacing w:val="-2"/>
        </w:rPr>
        <w:t xml:space="preserve"> </w:t>
      </w:r>
      <w:r>
        <w:t>//</w:t>
      </w:r>
      <w:r>
        <w:rPr>
          <w:spacing w:val="-2"/>
        </w:rPr>
        <w:t xml:space="preserve"> </w:t>
      </w:r>
      <w:r>
        <w:t>Ведомости</w:t>
      </w:r>
      <w:r>
        <w:rPr>
          <w:spacing w:val="-1"/>
        </w:rPr>
        <w:t xml:space="preserve"> </w:t>
      </w:r>
      <w:r>
        <w:t>съезда</w:t>
      </w:r>
      <w:r>
        <w:rPr>
          <w:spacing w:val="-5"/>
        </w:rPr>
        <w:t xml:space="preserve"> </w:t>
      </w:r>
      <w:r>
        <w:t>НД</w:t>
      </w:r>
      <w:r>
        <w:rPr>
          <w:spacing w:val="-4"/>
        </w:rPr>
        <w:t xml:space="preserve"> </w:t>
      </w:r>
      <w:r>
        <w:t>РФ</w:t>
      </w:r>
      <w:r>
        <w:rPr>
          <w:spacing w:val="-5"/>
        </w:rPr>
        <w:t xml:space="preserve"> </w:t>
      </w:r>
      <w:r>
        <w:t>и</w:t>
      </w:r>
      <w:r>
        <w:rPr>
          <w:spacing w:val="-1"/>
        </w:rPr>
        <w:t xml:space="preserve"> </w:t>
      </w:r>
      <w:r>
        <w:t>ВС</w:t>
      </w:r>
      <w:r>
        <w:rPr>
          <w:spacing w:val="-2"/>
        </w:rPr>
        <w:t xml:space="preserve"> </w:t>
      </w:r>
      <w:r>
        <w:t>РФ.-№12.-</w:t>
      </w:r>
      <w:r>
        <w:rPr>
          <w:spacing w:val="-2"/>
        </w:rPr>
        <w:t>Ст.591.</w:t>
      </w:r>
    </w:p>
    <w:p w14:paraId="01F2B905" w14:textId="77777777" w:rsidR="00CD6920" w:rsidRDefault="00000000">
      <w:pPr>
        <w:pStyle w:val="a3"/>
        <w:ind w:right="583"/>
      </w:pPr>
      <w:r>
        <w:t>О праве собственности граждан и юридических лиц на земельные участки под объектами недвижимости в сельской местности : указ Президента Российской Федерации от 14.02.1996г. // Собрание законодательства Российской Федерации.- 1996.- №8.- Ст.740.</w:t>
      </w:r>
    </w:p>
    <w:p w14:paraId="57B09842" w14:textId="77777777" w:rsidR="00CD6920" w:rsidRDefault="00000000">
      <w:pPr>
        <w:pStyle w:val="a3"/>
        <w:ind w:right="580"/>
      </w:pPr>
      <w:r>
        <w:t>Положение об охране и использовании памятников истории и культуры: утв. пост. Совета Министров</w:t>
      </w:r>
      <w:r>
        <w:rPr>
          <w:spacing w:val="-6"/>
        </w:rPr>
        <w:t xml:space="preserve"> </w:t>
      </w:r>
      <w:r>
        <w:t>СССР</w:t>
      </w:r>
      <w:r>
        <w:rPr>
          <w:spacing w:val="-6"/>
        </w:rPr>
        <w:t xml:space="preserve"> </w:t>
      </w:r>
      <w:r>
        <w:t>от</w:t>
      </w:r>
      <w:r>
        <w:rPr>
          <w:spacing w:val="-6"/>
        </w:rPr>
        <w:t xml:space="preserve"> </w:t>
      </w:r>
      <w:r>
        <w:t>16</w:t>
      </w:r>
      <w:r>
        <w:rPr>
          <w:spacing w:val="-9"/>
        </w:rPr>
        <w:t xml:space="preserve"> </w:t>
      </w:r>
      <w:r>
        <w:t>сентября</w:t>
      </w:r>
      <w:r>
        <w:rPr>
          <w:spacing w:val="-6"/>
        </w:rPr>
        <w:t xml:space="preserve"> </w:t>
      </w:r>
      <w:r>
        <w:t>1982</w:t>
      </w:r>
      <w:r>
        <w:rPr>
          <w:spacing w:val="-6"/>
        </w:rPr>
        <w:t xml:space="preserve"> </w:t>
      </w:r>
      <w:r>
        <w:t>г.</w:t>
      </w:r>
      <w:r>
        <w:rPr>
          <w:spacing w:val="-6"/>
        </w:rPr>
        <w:t xml:space="preserve"> </w:t>
      </w:r>
      <w:r>
        <w:t>//</w:t>
      </w:r>
      <w:r>
        <w:rPr>
          <w:spacing w:val="-5"/>
        </w:rPr>
        <w:t xml:space="preserve"> </w:t>
      </w:r>
      <w:r>
        <w:t>Собрание</w:t>
      </w:r>
      <w:r>
        <w:rPr>
          <w:spacing w:val="-7"/>
        </w:rPr>
        <w:t xml:space="preserve"> </w:t>
      </w:r>
      <w:r>
        <w:t>постановлений</w:t>
      </w:r>
      <w:r>
        <w:rPr>
          <w:spacing w:val="-5"/>
        </w:rPr>
        <w:t xml:space="preserve"> </w:t>
      </w:r>
      <w:r>
        <w:t>СССР.</w:t>
      </w:r>
      <w:r>
        <w:rPr>
          <w:spacing w:val="57"/>
        </w:rPr>
        <w:t xml:space="preserve"> </w:t>
      </w:r>
      <w:r>
        <w:t>-</w:t>
      </w:r>
      <w:r>
        <w:rPr>
          <w:spacing w:val="-7"/>
        </w:rPr>
        <w:t xml:space="preserve"> </w:t>
      </w:r>
      <w:r>
        <w:t>1982.</w:t>
      </w:r>
      <w:r>
        <w:rPr>
          <w:spacing w:val="-6"/>
        </w:rPr>
        <w:t xml:space="preserve"> </w:t>
      </w:r>
      <w:r>
        <w:t>-</w:t>
      </w:r>
      <w:r>
        <w:rPr>
          <w:spacing w:val="-7"/>
        </w:rPr>
        <w:t xml:space="preserve"> </w:t>
      </w:r>
      <w:r>
        <w:t>Отд.</w:t>
      </w:r>
      <w:r>
        <w:rPr>
          <w:spacing w:val="-5"/>
        </w:rPr>
        <w:t xml:space="preserve"> 1.</w:t>
      </w:r>
    </w:p>
    <w:p w14:paraId="2CCDF299" w14:textId="77777777" w:rsidR="00CD6920" w:rsidRDefault="00000000">
      <w:pPr>
        <w:pStyle w:val="a3"/>
      </w:pPr>
      <w:r>
        <w:t>-</w:t>
      </w:r>
      <w:r>
        <w:rPr>
          <w:spacing w:val="-1"/>
        </w:rPr>
        <w:t xml:space="preserve"> </w:t>
      </w:r>
      <w:r>
        <w:t>№</w:t>
      </w:r>
      <w:r>
        <w:rPr>
          <w:spacing w:val="-2"/>
        </w:rPr>
        <w:t xml:space="preserve"> </w:t>
      </w:r>
      <w:r>
        <w:t>26. -</w:t>
      </w:r>
      <w:r>
        <w:rPr>
          <w:spacing w:val="-1"/>
        </w:rPr>
        <w:t xml:space="preserve"> </w:t>
      </w:r>
      <w:r>
        <w:t xml:space="preserve">Ст. </w:t>
      </w:r>
      <w:r>
        <w:rPr>
          <w:spacing w:val="-4"/>
        </w:rPr>
        <w:t>133.</w:t>
      </w:r>
    </w:p>
    <w:p w14:paraId="73E0A129" w14:textId="77777777" w:rsidR="00CD6920" w:rsidRDefault="00000000">
      <w:pPr>
        <w:pStyle w:val="a3"/>
        <w:spacing w:before="1"/>
        <w:ind w:right="582"/>
      </w:pPr>
      <w:r>
        <w:t>Положение</w:t>
      </w:r>
      <w:r>
        <w:rPr>
          <w:spacing w:val="-15"/>
        </w:rPr>
        <w:t xml:space="preserve"> </w:t>
      </w:r>
      <w:r>
        <w:t>о</w:t>
      </w:r>
      <w:r>
        <w:rPr>
          <w:spacing w:val="-15"/>
        </w:rPr>
        <w:t xml:space="preserve"> </w:t>
      </w:r>
      <w:r>
        <w:t>порядке</w:t>
      </w:r>
      <w:r>
        <w:rPr>
          <w:spacing w:val="-15"/>
        </w:rPr>
        <w:t xml:space="preserve"> </w:t>
      </w:r>
      <w:r>
        <w:t>присуждения</w:t>
      </w:r>
      <w:r>
        <w:rPr>
          <w:spacing w:val="-15"/>
        </w:rPr>
        <w:t xml:space="preserve"> </w:t>
      </w:r>
      <w:r>
        <w:t>научным</w:t>
      </w:r>
      <w:r>
        <w:rPr>
          <w:spacing w:val="-15"/>
        </w:rPr>
        <w:t xml:space="preserve"> </w:t>
      </w:r>
      <w:r>
        <w:t>и</w:t>
      </w:r>
      <w:r>
        <w:rPr>
          <w:spacing w:val="-15"/>
        </w:rPr>
        <w:t xml:space="preserve"> </w:t>
      </w:r>
      <w:r>
        <w:t>научно-педагогическим</w:t>
      </w:r>
      <w:r>
        <w:rPr>
          <w:spacing w:val="27"/>
        </w:rPr>
        <w:t xml:space="preserve"> </w:t>
      </w:r>
      <w:r>
        <w:t>работникам</w:t>
      </w:r>
      <w:r>
        <w:rPr>
          <w:spacing w:val="-13"/>
        </w:rPr>
        <w:t xml:space="preserve"> </w:t>
      </w:r>
      <w:r>
        <w:t>учёных степеней и присвоения научным работникам учёных званий.: утверждено постановлением Правительства Российской Федерации от 24 октября 1994 г. № 1185 (П. 15) // Бюллетень ВАК Российской Федерации. 1995. - № 1. - С. 3-14.</w:t>
      </w:r>
    </w:p>
    <w:p w14:paraId="0B9389F9" w14:textId="77777777" w:rsidR="00CD6920" w:rsidRDefault="00000000">
      <w:pPr>
        <w:pStyle w:val="a3"/>
        <w:ind w:right="595"/>
      </w:pPr>
      <w:r>
        <w:t>О рассмотрении судами жалоб</w:t>
      </w:r>
      <w:r>
        <w:rPr>
          <w:spacing w:val="-1"/>
        </w:rPr>
        <w:t xml:space="preserve"> </w:t>
      </w:r>
      <w:r>
        <w:t>на</w:t>
      </w:r>
      <w:r>
        <w:rPr>
          <w:spacing w:val="-1"/>
        </w:rPr>
        <w:t xml:space="preserve"> </w:t>
      </w:r>
      <w:r>
        <w:t>неправомерные</w:t>
      </w:r>
      <w:r>
        <w:rPr>
          <w:spacing w:val="-1"/>
        </w:rPr>
        <w:t xml:space="preserve"> </w:t>
      </w:r>
      <w:r>
        <w:t>действия,</w:t>
      </w:r>
      <w:r>
        <w:rPr>
          <w:spacing w:val="-1"/>
        </w:rPr>
        <w:t xml:space="preserve"> </w:t>
      </w:r>
      <w:r>
        <w:t>нарушающие</w:t>
      </w:r>
      <w:r>
        <w:rPr>
          <w:spacing w:val="-1"/>
        </w:rPr>
        <w:t xml:space="preserve"> </w:t>
      </w:r>
      <w:r>
        <w:t>права</w:t>
      </w:r>
      <w:r>
        <w:rPr>
          <w:spacing w:val="-1"/>
        </w:rPr>
        <w:t xml:space="preserve"> </w:t>
      </w:r>
      <w:r>
        <w:t>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14:paraId="3620D479" w14:textId="77777777" w:rsidR="00CD6920" w:rsidRDefault="00000000">
      <w:pPr>
        <w:pStyle w:val="a3"/>
        <w:ind w:right="587"/>
      </w:pPr>
      <w:r>
        <w:t>Типовой</w:t>
      </w:r>
      <w:r>
        <w:rPr>
          <w:spacing w:val="-12"/>
        </w:rPr>
        <w:t xml:space="preserve"> </w:t>
      </w:r>
      <w:r>
        <w:t>договор</w:t>
      </w:r>
      <w:r>
        <w:rPr>
          <w:spacing w:val="-13"/>
        </w:rPr>
        <w:t xml:space="preserve"> </w:t>
      </w:r>
      <w:r>
        <w:t>купли-продажи</w:t>
      </w:r>
      <w:r>
        <w:rPr>
          <w:spacing w:val="-12"/>
        </w:rPr>
        <w:t xml:space="preserve"> </w:t>
      </w:r>
      <w:r>
        <w:t>(купчая)</w:t>
      </w:r>
      <w:r>
        <w:rPr>
          <w:spacing w:val="-10"/>
        </w:rPr>
        <w:t xml:space="preserve"> </w:t>
      </w:r>
      <w:r>
        <w:t>земельного</w:t>
      </w:r>
      <w:r>
        <w:rPr>
          <w:spacing w:val="-10"/>
        </w:rPr>
        <w:t xml:space="preserve"> </w:t>
      </w:r>
      <w:r>
        <w:t>участка:</w:t>
      </w:r>
      <w:r>
        <w:rPr>
          <w:spacing w:val="-12"/>
        </w:rPr>
        <w:t xml:space="preserve"> </w:t>
      </w:r>
      <w:r>
        <w:t>Утв.</w:t>
      </w:r>
      <w:r>
        <w:rPr>
          <w:spacing w:val="-11"/>
        </w:rPr>
        <w:t xml:space="preserve"> </w:t>
      </w:r>
      <w:r>
        <w:t>Комитетом</w:t>
      </w:r>
      <w:r>
        <w:rPr>
          <w:spacing w:val="-13"/>
        </w:rPr>
        <w:t xml:space="preserve"> </w:t>
      </w:r>
      <w:r>
        <w:t>Российской Федерации по земельным ресурсам и землеустройству от 2.06.93 г.</w:t>
      </w:r>
    </w:p>
    <w:p w14:paraId="2483F695" w14:textId="77777777" w:rsidR="00CD6920" w:rsidRDefault="00000000">
      <w:pPr>
        <w:pStyle w:val="a3"/>
      </w:pPr>
      <w:r>
        <w:t>//Российская</w:t>
      </w:r>
      <w:r>
        <w:rPr>
          <w:spacing w:val="-3"/>
        </w:rPr>
        <w:t xml:space="preserve"> </w:t>
      </w:r>
      <w:r>
        <w:t>газета.</w:t>
      </w:r>
      <w:r>
        <w:rPr>
          <w:spacing w:val="-2"/>
        </w:rPr>
        <w:t xml:space="preserve"> </w:t>
      </w:r>
      <w:r>
        <w:t>-</w:t>
      </w:r>
      <w:r>
        <w:rPr>
          <w:spacing w:val="-4"/>
        </w:rPr>
        <w:t xml:space="preserve"> </w:t>
      </w:r>
      <w:r>
        <w:t>1993.</w:t>
      </w:r>
      <w:r>
        <w:rPr>
          <w:spacing w:val="-4"/>
        </w:rPr>
        <w:t xml:space="preserve"> </w:t>
      </w:r>
      <w:r>
        <w:t>-</w:t>
      </w:r>
      <w:r>
        <w:rPr>
          <w:spacing w:val="-5"/>
        </w:rPr>
        <w:t xml:space="preserve"> </w:t>
      </w:r>
      <w:r>
        <w:t>24</w:t>
      </w:r>
      <w:r>
        <w:rPr>
          <w:spacing w:val="-1"/>
        </w:rPr>
        <w:t xml:space="preserve"> </w:t>
      </w:r>
      <w:r>
        <w:rPr>
          <w:spacing w:val="-2"/>
        </w:rPr>
        <w:t>июля.</w:t>
      </w:r>
    </w:p>
    <w:p w14:paraId="759776AF" w14:textId="77777777" w:rsidR="00CD6920" w:rsidRDefault="00000000">
      <w:pPr>
        <w:pStyle w:val="a3"/>
        <w:ind w:right="591"/>
      </w:pPr>
      <w:r>
        <w:t>Инструкция</w:t>
      </w:r>
      <w:r>
        <w:rPr>
          <w:spacing w:val="-2"/>
        </w:rPr>
        <w:t xml:space="preserve"> </w:t>
      </w:r>
      <w:r>
        <w:t>по</w:t>
      </w:r>
      <w:r>
        <w:rPr>
          <w:spacing w:val="-2"/>
        </w:rPr>
        <w:t xml:space="preserve"> </w:t>
      </w:r>
      <w:r>
        <w:t>хранению</w:t>
      </w:r>
      <w:r>
        <w:rPr>
          <w:spacing w:val="-2"/>
        </w:rPr>
        <w:t xml:space="preserve"> </w:t>
      </w:r>
      <w:r>
        <w:t>изделий</w:t>
      </w:r>
      <w:r>
        <w:rPr>
          <w:spacing w:val="-1"/>
        </w:rPr>
        <w:t xml:space="preserve"> </w:t>
      </w:r>
      <w:r>
        <w:t>из</w:t>
      </w:r>
      <w:r>
        <w:rPr>
          <w:spacing w:val="-1"/>
        </w:rPr>
        <w:t xml:space="preserve"> </w:t>
      </w:r>
      <w:r>
        <w:t>натурального</w:t>
      </w:r>
      <w:r>
        <w:rPr>
          <w:spacing w:val="-2"/>
        </w:rPr>
        <w:t xml:space="preserve"> </w:t>
      </w:r>
      <w:r>
        <w:t>меха: утв. упр.</w:t>
      </w:r>
      <w:r>
        <w:rPr>
          <w:spacing w:val="-2"/>
        </w:rPr>
        <w:t xml:space="preserve"> </w:t>
      </w:r>
      <w:r>
        <w:t>хим.</w:t>
      </w:r>
      <w:r>
        <w:rPr>
          <w:spacing w:val="-2"/>
        </w:rPr>
        <w:t xml:space="preserve"> </w:t>
      </w:r>
      <w:r>
        <w:t>чистки</w:t>
      </w:r>
      <w:r>
        <w:rPr>
          <w:spacing w:val="-1"/>
        </w:rPr>
        <w:t xml:space="preserve"> </w:t>
      </w:r>
      <w:r>
        <w:t>и</w:t>
      </w:r>
      <w:r>
        <w:rPr>
          <w:spacing w:val="-1"/>
        </w:rPr>
        <w:t xml:space="preserve"> </w:t>
      </w:r>
      <w:r>
        <w:t>крашения М-ва быт. обслуж. РСФСР 23.11.83. - М., 1984. - 16 с.</w:t>
      </w:r>
    </w:p>
    <w:p w14:paraId="4EB11F7E" w14:textId="77777777" w:rsidR="00CD6920" w:rsidRDefault="00000000">
      <w:pPr>
        <w:pStyle w:val="2"/>
        <w:spacing w:before="8"/>
      </w:pPr>
      <w:r>
        <w:t>Статья</w:t>
      </w:r>
      <w:r>
        <w:rPr>
          <w:spacing w:val="-3"/>
        </w:rPr>
        <w:t xml:space="preserve"> </w:t>
      </w:r>
      <w:r>
        <w:t>из</w:t>
      </w:r>
      <w:r>
        <w:rPr>
          <w:spacing w:val="-3"/>
        </w:rPr>
        <w:t xml:space="preserve"> </w:t>
      </w:r>
      <w:r>
        <w:rPr>
          <w:spacing w:val="-2"/>
        </w:rPr>
        <w:t>журнала</w:t>
      </w:r>
    </w:p>
    <w:p w14:paraId="7C1211CA" w14:textId="77777777" w:rsidR="00CD6920" w:rsidRDefault="00000000">
      <w:pPr>
        <w:pStyle w:val="a3"/>
        <w:spacing w:line="274" w:lineRule="exact"/>
        <w:jc w:val="left"/>
      </w:pPr>
      <w:r>
        <w:t>Яни</w:t>
      </w:r>
      <w:r>
        <w:rPr>
          <w:spacing w:val="-5"/>
        </w:rPr>
        <w:t xml:space="preserve"> </w:t>
      </w:r>
      <w:r>
        <w:t>П.С.</w:t>
      </w:r>
      <w:r>
        <w:rPr>
          <w:spacing w:val="-2"/>
        </w:rPr>
        <w:t xml:space="preserve"> </w:t>
      </w:r>
      <w:r>
        <w:t>Преступное</w:t>
      </w:r>
      <w:r>
        <w:rPr>
          <w:spacing w:val="-4"/>
        </w:rPr>
        <w:t xml:space="preserve"> </w:t>
      </w:r>
      <w:r>
        <w:t>предпринимательство</w:t>
      </w:r>
      <w:r>
        <w:rPr>
          <w:spacing w:val="-2"/>
        </w:rPr>
        <w:t xml:space="preserve"> </w:t>
      </w:r>
      <w:r>
        <w:t>/</w:t>
      </w:r>
      <w:r>
        <w:rPr>
          <w:spacing w:val="-3"/>
        </w:rPr>
        <w:t xml:space="preserve"> </w:t>
      </w:r>
      <w:r>
        <w:t>П.С.</w:t>
      </w:r>
      <w:r>
        <w:rPr>
          <w:spacing w:val="-2"/>
        </w:rPr>
        <w:t xml:space="preserve"> </w:t>
      </w:r>
      <w:r>
        <w:t>Яни</w:t>
      </w:r>
      <w:r>
        <w:rPr>
          <w:spacing w:val="-5"/>
        </w:rPr>
        <w:t xml:space="preserve"> </w:t>
      </w:r>
      <w:r>
        <w:t>//</w:t>
      </w:r>
      <w:r>
        <w:rPr>
          <w:spacing w:val="-2"/>
        </w:rPr>
        <w:t xml:space="preserve"> </w:t>
      </w:r>
      <w:r>
        <w:t>Закон-ство.-1999.-№3.-</w:t>
      </w:r>
      <w:r>
        <w:rPr>
          <w:spacing w:val="-3"/>
        </w:rPr>
        <w:t xml:space="preserve"> </w:t>
      </w:r>
      <w:r>
        <w:t>С.78-</w:t>
      </w:r>
      <w:r>
        <w:rPr>
          <w:spacing w:val="-5"/>
        </w:rPr>
        <w:t>86.</w:t>
      </w:r>
    </w:p>
    <w:p w14:paraId="5C417D99" w14:textId="77777777" w:rsidR="00CD6920" w:rsidRDefault="00000000">
      <w:pPr>
        <w:pStyle w:val="2"/>
        <w:spacing w:before="4"/>
      </w:pPr>
      <w:r>
        <w:t>Статья</w:t>
      </w:r>
      <w:r>
        <w:rPr>
          <w:spacing w:val="-3"/>
        </w:rPr>
        <w:t xml:space="preserve"> </w:t>
      </w:r>
      <w:r>
        <w:t>из</w:t>
      </w:r>
      <w:r>
        <w:rPr>
          <w:spacing w:val="-3"/>
        </w:rPr>
        <w:t xml:space="preserve"> </w:t>
      </w:r>
      <w:r>
        <w:rPr>
          <w:spacing w:val="-2"/>
        </w:rPr>
        <w:t>сборника</w:t>
      </w:r>
    </w:p>
    <w:p w14:paraId="577C434D" w14:textId="77777777" w:rsidR="00CD6920" w:rsidRDefault="00000000">
      <w:pPr>
        <w:pStyle w:val="a3"/>
        <w:jc w:val="left"/>
      </w:pPr>
      <w:r>
        <w:t>Дубатова</w:t>
      </w:r>
      <w:r>
        <w:rPr>
          <w:spacing w:val="75"/>
        </w:rPr>
        <w:t xml:space="preserve"> </w:t>
      </w:r>
      <w:r>
        <w:t>Т.Е.</w:t>
      </w:r>
      <w:r>
        <w:rPr>
          <w:spacing w:val="78"/>
        </w:rPr>
        <w:t xml:space="preserve"> </w:t>
      </w:r>
      <w:r>
        <w:t>Роль</w:t>
      </w:r>
      <w:r>
        <w:rPr>
          <w:spacing w:val="77"/>
        </w:rPr>
        <w:t xml:space="preserve"> </w:t>
      </w:r>
      <w:r>
        <w:t>прогнозирования</w:t>
      </w:r>
      <w:r>
        <w:rPr>
          <w:spacing w:val="77"/>
        </w:rPr>
        <w:t xml:space="preserve"> </w:t>
      </w:r>
      <w:r>
        <w:t>в</w:t>
      </w:r>
      <w:r>
        <w:rPr>
          <w:spacing w:val="75"/>
        </w:rPr>
        <w:t xml:space="preserve"> </w:t>
      </w:r>
      <w:r>
        <w:t>политическом</w:t>
      </w:r>
      <w:r>
        <w:rPr>
          <w:spacing w:val="78"/>
        </w:rPr>
        <w:t xml:space="preserve"> </w:t>
      </w:r>
      <w:r>
        <w:t>управлении</w:t>
      </w:r>
      <w:r>
        <w:rPr>
          <w:spacing w:val="76"/>
        </w:rPr>
        <w:t xml:space="preserve"> </w:t>
      </w:r>
      <w:r>
        <w:t>/</w:t>
      </w:r>
      <w:r>
        <w:rPr>
          <w:spacing w:val="76"/>
        </w:rPr>
        <w:t xml:space="preserve"> </w:t>
      </w:r>
      <w:r>
        <w:t>Т.Е.</w:t>
      </w:r>
      <w:r>
        <w:rPr>
          <w:spacing w:val="75"/>
        </w:rPr>
        <w:t xml:space="preserve"> </w:t>
      </w:r>
      <w:r>
        <w:t>Дубатова</w:t>
      </w:r>
      <w:r>
        <w:rPr>
          <w:spacing w:val="78"/>
        </w:rPr>
        <w:t xml:space="preserve"> </w:t>
      </w:r>
      <w:r>
        <w:t>// Политическое управление.- М.,1998.-С.15-23.</w:t>
      </w:r>
    </w:p>
    <w:p w14:paraId="552ED051" w14:textId="77777777" w:rsidR="00CD6920" w:rsidRDefault="00000000">
      <w:pPr>
        <w:pStyle w:val="2"/>
      </w:pPr>
      <w:r>
        <w:t>Статья</w:t>
      </w:r>
      <w:r>
        <w:rPr>
          <w:spacing w:val="-6"/>
        </w:rPr>
        <w:t xml:space="preserve"> </w:t>
      </w:r>
      <w:r>
        <w:t>из</w:t>
      </w:r>
      <w:r>
        <w:rPr>
          <w:spacing w:val="-7"/>
        </w:rPr>
        <w:t xml:space="preserve"> </w:t>
      </w:r>
      <w:r>
        <w:t>продолжающегося</w:t>
      </w:r>
      <w:r>
        <w:rPr>
          <w:spacing w:val="-5"/>
        </w:rPr>
        <w:t xml:space="preserve"> </w:t>
      </w:r>
      <w:r>
        <w:rPr>
          <w:spacing w:val="-2"/>
        </w:rPr>
        <w:t>издания</w:t>
      </w:r>
    </w:p>
    <w:p w14:paraId="7FFA8A1D" w14:textId="77777777" w:rsidR="00CD6920" w:rsidRDefault="00000000">
      <w:pPr>
        <w:pStyle w:val="a3"/>
        <w:ind w:right="623"/>
        <w:jc w:val="left"/>
      </w:pPr>
      <w:r>
        <w:t xml:space="preserve">Гаспаров С.Л. Рифма блока / С.Л. Гаспаров //Учен. зап./Тарт. ун-т.- 1979.-Вып.459.-С.34- </w:t>
      </w:r>
      <w:r>
        <w:rPr>
          <w:spacing w:val="-4"/>
        </w:rPr>
        <w:t>49.</w:t>
      </w:r>
    </w:p>
    <w:p w14:paraId="499180CE" w14:textId="77777777" w:rsidR="00CD6920" w:rsidRDefault="00000000">
      <w:pPr>
        <w:pStyle w:val="2"/>
        <w:spacing w:before="2" w:line="240" w:lineRule="auto"/>
      </w:pPr>
      <w:r>
        <w:t>Статья</w:t>
      </w:r>
      <w:r>
        <w:rPr>
          <w:spacing w:val="-3"/>
        </w:rPr>
        <w:t xml:space="preserve"> </w:t>
      </w:r>
      <w:r>
        <w:t>из</w:t>
      </w:r>
      <w:r>
        <w:rPr>
          <w:spacing w:val="-3"/>
        </w:rPr>
        <w:t xml:space="preserve"> </w:t>
      </w:r>
      <w:r>
        <w:rPr>
          <w:spacing w:val="-2"/>
        </w:rPr>
        <w:t>энциклопедии</w:t>
      </w:r>
    </w:p>
    <w:p w14:paraId="6E074BDB" w14:textId="77777777" w:rsidR="00CD6920" w:rsidRDefault="00000000">
      <w:pPr>
        <w:pStyle w:val="a3"/>
        <w:jc w:val="left"/>
      </w:pPr>
      <w:r>
        <w:t>Добровольская</w:t>
      </w:r>
      <w:r>
        <w:rPr>
          <w:spacing w:val="-11"/>
        </w:rPr>
        <w:t xml:space="preserve"> </w:t>
      </w:r>
      <w:r>
        <w:t>Т.Н.</w:t>
      </w:r>
      <w:r>
        <w:rPr>
          <w:spacing w:val="-6"/>
        </w:rPr>
        <w:t xml:space="preserve"> </w:t>
      </w:r>
      <w:r>
        <w:t>Адвокат</w:t>
      </w:r>
      <w:r>
        <w:rPr>
          <w:spacing w:val="-5"/>
        </w:rPr>
        <w:t xml:space="preserve"> </w:t>
      </w:r>
      <w:r>
        <w:t>/</w:t>
      </w:r>
      <w:r>
        <w:rPr>
          <w:spacing w:val="-9"/>
        </w:rPr>
        <w:t xml:space="preserve"> </w:t>
      </w:r>
      <w:r>
        <w:t>Т.Н.</w:t>
      </w:r>
      <w:r>
        <w:rPr>
          <w:spacing w:val="-3"/>
        </w:rPr>
        <w:t xml:space="preserve"> </w:t>
      </w:r>
      <w:r>
        <w:t>Добровольская</w:t>
      </w:r>
      <w:r>
        <w:rPr>
          <w:spacing w:val="-6"/>
        </w:rPr>
        <w:t xml:space="preserve"> </w:t>
      </w:r>
      <w:r>
        <w:t>//</w:t>
      </w:r>
      <w:r>
        <w:rPr>
          <w:spacing w:val="-6"/>
        </w:rPr>
        <w:t xml:space="preserve"> </w:t>
      </w:r>
      <w:r>
        <w:t>БСЭ.-3-е</w:t>
      </w:r>
      <w:r>
        <w:rPr>
          <w:spacing w:val="-9"/>
        </w:rPr>
        <w:t xml:space="preserve"> </w:t>
      </w:r>
      <w:r>
        <w:t>изд.-М.,1974.-</w:t>
      </w:r>
      <w:r>
        <w:rPr>
          <w:spacing w:val="-7"/>
        </w:rPr>
        <w:t xml:space="preserve"> </w:t>
      </w:r>
      <w:r>
        <w:t>Т.1.-</w:t>
      </w:r>
      <w:r>
        <w:rPr>
          <w:spacing w:val="-2"/>
        </w:rPr>
        <w:t>С.219.</w:t>
      </w:r>
    </w:p>
    <w:p w14:paraId="28F5F56A" w14:textId="77777777" w:rsidR="00CD6920" w:rsidRDefault="00000000">
      <w:pPr>
        <w:pStyle w:val="2"/>
      </w:pPr>
      <w:r>
        <w:t>Электронный</w:t>
      </w:r>
      <w:r>
        <w:rPr>
          <w:spacing w:val="-12"/>
        </w:rPr>
        <w:t xml:space="preserve"> </w:t>
      </w:r>
      <w:r>
        <w:rPr>
          <w:spacing w:val="-4"/>
        </w:rPr>
        <w:t>диск</w:t>
      </w:r>
    </w:p>
    <w:p w14:paraId="7ED4A9DD" w14:textId="77777777" w:rsidR="00CD6920" w:rsidRDefault="00000000">
      <w:pPr>
        <w:pStyle w:val="a3"/>
        <w:jc w:val="left"/>
      </w:pPr>
      <w:r>
        <w:t>Энциклопедия</w:t>
      </w:r>
      <w:r>
        <w:rPr>
          <w:spacing w:val="-2"/>
        </w:rPr>
        <w:t xml:space="preserve"> </w:t>
      </w:r>
      <w:r>
        <w:t>российского</w:t>
      </w:r>
      <w:r>
        <w:rPr>
          <w:spacing w:val="-2"/>
        </w:rPr>
        <w:t xml:space="preserve"> </w:t>
      </w:r>
      <w:r>
        <w:t>законодательства</w:t>
      </w:r>
      <w:r>
        <w:rPr>
          <w:spacing w:val="-2"/>
        </w:rPr>
        <w:t xml:space="preserve"> </w:t>
      </w:r>
      <w:r>
        <w:t>[Электронный ресурс]:</w:t>
      </w:r>
      <w:r>
        <w:rPr>
          <w:spacing w:val="-1"/>
        </w:rPr>
        <w:t xml:space="preserve"> </w:t>
      </w:r>
      <w:r>
        <w:t>2003,</w:t>
      </w:r>
      <w:r>
        <w:rPr>
          <w:spacing w:val="-3"/>
        </w:rPr>
        <w:t xml:space="preserve"> </w:t>
      </w:r>
      <w:r>
        <w:t>осень-зима: нормативные документы. Комментарии. Толковый словарь: для преподавателей и</w:t>
      </w:r>
    </w:p>
    <w:p w14:paraId="3F8572A1" w14:textId="77777777" w:rsidR="00CD6920" w:rsidRDefault="00000000">
      <w:pPr>
        <w:pStyle w:val="a3"/>
        <w:ind w:right="623"/>
        <w:jc w:val="left"/>
      </w:pPr>
      <w:r>
        <w:t>студентов юридических и экономических специальностей.- Электрон. текстовые дан.- М: Гарант-Сервис,2003.- 1 электрон. опт. диск (CD-ROM).- (Система Гарант; Вып.7)</w:t>
      </w:r>
    </w:p>
    <w:p w14:paraId="7D8B6154" w14:textId="77777777" w:rsidR="00CD6920" w:rsidRDefault="00000000">
      <w:pPr>
        <w:pStyle w:val="2"/>
      </w:pPr>
      <w:r>
        <w:t>Электронная</w:t>
      </w:r>
      <w:r>
        <w:rPr>
          <w:spacing w:val="-3"/>
        </w:rPr>
        <w:t xml:space="preserve"> </w:t>
      </w:r>
      <w:r>
        <w:rPr>
          <w:spacing w:val="-2"/>
        </w:rPr>
        <w:t>статья</w:t>
      </w:r>
    </w:p>
    <w:p w14:paraId="6721C15C" w14:textId="77777777" w:rsidR="00CD6920" w:rsidRDefault="00000000">
      <w:pPr>
        <w:pStyle w:val="a3"/>
        <w:ind w:right="579"/>
      </w:pPr>
      <w:r>
        <w:t>Бычков</w:t>
      </w:r>
      <w:r>
        <w:rPr>
          <w:spacing w:val="-10"/>
        </w:rPr>
        <w:t xml:space="preserve"> </w:t>
      </w:r>
      <w:r>
        <w:t>В.В.</w:t>
      </w:r>
      <w:r>
        <w:rPr>
          <w:spacing w:val="-10"/>
        </w:rPr>
        <w:t xml:space="preserve"> </w:t>
      </w:r>
      <w:r>
        <w:t>Эстетика</w:t>
      </w:r>
      <w:r>
        <w:rPr>
          <w:spacing w:val="-11"/>
        </w:rPr>
        <w:t xml:space="preserve"> </w:t>
      </w:r>
      <w:r>
        <w:t>Владимира</w:t>
      </w:r>
      <w:r>
        <w:rPr>
          <w:spacing w:val="-11"/>
        </w:rPr>
        <w:t xml:space="preserve"> </w:t>
      </w:r>
      <w:r>
        <w:t>Соловьева</w:t>
      </w:r>
      <w:r>
        <w:rPr>
          <w:spacing w:val="-11"/>
        </w:rPr>
        <w:t xml:space="preserve"> </w:t>
      </w:r>
      <w:r>
        <w:t>как</w:t>
      </w:r>
      <w:r>
        <w:rPr>
          <w:spacing w:val="-9"/>
        </w:rPr>
        <w:t xml:space="preserve"> </w:t>
      </w:r>
      <w:r>
        <w:t>актуальная</w:t>
      </w:r>
      <w:r>
        <w:rPr>
          <w:spacing w:val="-10"/>
        </w:rPr>
        <w:t xml:space="preserve"> </w:t>
      </w:r>
      <w:r>
        <w:t>парадигма:</w:t>
      </w:r>
      <w:r>
        <w:rPr>
          <w:spacing w:val="-9"/>
        </w:rPr>
        <w:t xml:space="preserve"> </w:t>
      </w:r>
      <w:r>
        <w:t>К</w:t>
      </w:r>
      <w:r>
        <w:rPr>
          <w:spacing w:val="-9"/>
        </w:rPr>
        <w:t xml:space="preserve"> </w:t>
      </w:r>
      <w:r>
        <w:t>100-летию</w:t>
      </w:r>
      <w:r>
        <w:rPr>
          <w:spacing w:val="-9"/>
        </w:rPr>
        <w:t xml:space="preserve"> </w:t>
      </w:r>
      <w:r>
        <w:t>со</w:t>
      </w:r>
      <w:r>
        <w:rPr>
          <w:spacing w:val="-9"/>
        </w:rPr>
        <w:t xml:space="preserve"> </w:t>
      </w:r>
      <w:r>
        <w:t xml:space="preserve">дня смерти В.Л. Соловьева:[Электронный ресурс] / В.В. Бычков. – Электрон.ст. – Б.м., Б.г.- Режим доступа к ст.: </w:t>
      </w:r>
      <w:hyperlink r:id="rId9">
        <w:r>
          <w:t>http://spasil.ru/biblt/bichov2.htm</w:t>
        </w:r>
      </w:hyperlink>
    </w:p>
    <w:p w14:paraId="1503CB5A" w14:textId="77777777" w:rsidR="00CD6920" w:rsidRDefault="00000000">
      <w:pPr>
        <w:pStyle w:val="2"/>
        <w:spacing w:before="2"/>
        <w:jc w:val="both"/>
      </w:pPr>
      <w:r>
        <w:t>Электронный</w:t>
      </w:r>
      <w:r>
        <w:rPr>
          <w:spacing w:val="-8"/>
        </w:rPr>
        <w:t xml:space="preserve"> </w:t>
      </w:r>
      <w:r>
        <w:rPr>
          <w:spacing w:val="-2"/>
        </w:rPr>
        <w:t>журнал</w:t>
      </w:r>
    </w:p>
    <w:p w14:paraId="4D9D08DF" w14:textId="77777777" w:rsidR="00CD6920" w:rsidRDefault="00000000">
      <w:pPr>
        <w:pStyle w:val="a3"/>
        <w:ind w:right="579"/>
      </w:pPr>
      <w:r>
        <w:t xml:space="preserve">Исследовано в России : [Электронный ресурс]: Многопредмет. науч. журн. / Моск. физ.- техн. ин-т. – Электрон. журн. – Долгопрудный : МФТИ, 1998. – Режим доступа к журн.: </w:t>
      </w:r>
      <w:hyperlink r:id="rId10">
        <w:r>
          <w:rPr>
            <w:spacing w:val="-2"/>
          </w:rPr>
          <w:t>http://zhurnal.mipt.rssi.ru.</w:t>
        </w:r>
      </w:hyperlink>
    </w:p>
    <w:p w14:paraId="1C6A304D" w14:textId="77777777" w:rsidR="00CD6920" w:rsidRDefault="00CD6920">
      <w:pPr>
        <w:pStyle w:val="a3"/>
        <w:spacing w:before="130"/>
        <w:ind w:left="0"/>
        <w:jc w:val="left"/>
      </w:pPr>
    </w:p>
    <w:p w14:paraId="30CBB2EB" w14:textId="77777777" w:rsidR="00CD6920" w:rsidRDefault="00000000">
      <w:pPr>
        <w:pStyle w:val="2"/>
        <w:spacing w:before="1" w:line="240" w:lineRule="auto"/>
        <w:rPr>
          <w:b w:val="0"/>
        </w:rPr>
      </w:pPr>
      <w:r>
        <w:t>Методические</w:t>
      </w:r>
      <w:r>
        <w:rPr>
          <w:spacing w:val="-10"/>
        </w:rPr>
        <w:t xml:space="preserve"> </w:t>
      </w:r>
      <w:r>
        <w:t>рекомендации</w:t>
      </w:r>
      <w:r>
        <w:rPr>
          <w:spacing w:val="-6"/>
        </w:rPr>
        <w:t xml:space="preserve"> </w:t>
      </w:r>
      <w:r>
        <w:rPr>
          <w:spacing w:val="-2"/>
        </w:rPr>
        <w:t>составила</w:t>
      </w:r>
      <w:r>
        <w:rPr>
          <w:b w:val="0"/>
          <w:spacing w:val="-2"/>
        </w:rPr>
        <w:t>:</w:t>
      </w:r>
    </w:p>
    <w:p w14:paraId="119BBD03" w14:textId="77777777" w:rsidR="00CD6920" w:rsidRDefault="00000000">
      <w:pPr>
        <w:pStyle w:val="a3"/>
        <w:jc w:val="left"/>
      </w:pPr>
      <w:r>
        <w:t>А.А.</w:t>
      </w:r>
      <w:r>
        <w:rPr>
          <w:spacing w:val="-15"/>
        </w:rPr>
        <w:t xml:space="preserve"> </w:t>
      </w:r>
      <w:r>
        <w:t>Семенова</w:t>
      </w:r>
      <w:r>
        <w:rPr>
          <w:spacing w:val="-15"/>
        </w:rPr>
        <w:t xml:space="preserve"> </w:t>
      </w:r>
      <w:r>
        <w:t>–</w:t>
      </w:r>
      <w:r>
        <w:rPr>
          <w:spacing w:val="-15"/>
        </w:rPr>
        <w:t xml:space="preserve"> </w:t>
      </w:r>
      <w:r>
        <w:t>доцент</w:t>
      </w:r>
      <w:r>
        <w:rPr>
          <w:spacing w:val="18"/>
        </w:rPr>
        <w:t xml:space="preserve"> </w:t>
      </w:r>
      <w:r>
        <w:t>отделения</w:t>
      </w:r>
      <w:r>
        <w:rPr>
          <w:spacing w:val="-15"/>
        </w:rPr>
        <w:t xml:space="preserve"> </w:t>
      </w:r>
      <w:r>
        <w:t>биотехнологий,</w:t>
      </w:r>
      <w:r>
        <w:rPr>
          <w:spacing w:val="-15"/>
        </w:rPr>
        <w:t xml:space="preserve"> </w:t>
      </w:r>
      <w:r>
        <w:t>кандидат</w:t>
      </w:r>
      <w:r>
        <w:rPr>
          <w:spacing w:val="-15"/>
        </w:rPr>
        <w:t xml:space="preserve"> </w:t>
      </w:r>
      <w:r>
        <w:t>химических</w:t>
      </w:r>
      <w:r>
        <w:rPr>
          <w:spacing w:val="-15"/>
        </w:rPr>
        <w:t xml:space="preserve"> </w:t>
      </w:r>
      <w:r>
        <w:t>наук,</w:t>
      </w:r>
      <w:r>
        <w:rPr>
          <w:spacing w:val="-12"/>
        </w:rPr>
        <w:t xml:space="preserve"> </w:t>
      </w:r>
      <w:r>
        <w:rPr>
          <w:spacing w:val="-2"/>
        </w:rPr>
        <w:t>доцент</w:t>
      </w:r>
    </w:p>
    <w:sectPr w:rsidR="00CD6920">
      <w:pgSz w:w="11920" w:h="16850"/>
      <w:pgMar w:top="960" w:right="26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911D11"/>
    <w:multiLevelType w:val="multilevel"/>
    <w:tmpl w:val="610ED740"/>
    <w:lvl w:ilvl="0">
      <w:start w:val="1"/>
      <w:numFmt w:val="decimal"/>
      <w:lvlText w:val="%1."/>
      <w:lvlJc w:val="left"/>
      <w:pPr>
        <w:ind w:left="602"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782" w:hanging="42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839" w:hanging="423"/>
      </w:pPr>
      <w:rPr>
        <w:rFonts w:hint="default"/>
        <w:lang w:val="ru-RU" w:eastAsia="en-US" w:bidi="ar-SA"/>
      </w:rPr>
    </w:lvl>
    <w:lvl w:ilvl="3">
      <w:numFmt w:val="bullet"/>
      <w:lvlText w:val="•"/>
      <w:lvlJc w:val="left"/>
      <w:pPr>
        <w:ind w:left="2898" w:hanging="423"/>
      </w:pPr>
      <w:rPr>
        <w:rFonts w:hint="default"/>
        <w:lang w:val="ru-RU" w:eastAsia="en-US" w:bidi="ar-SA"/>
      </w:rPr>
    </w:lvl>
    <w:lvl w:ilvl="4">
      <w:numFmt w:val="bullet"/>
      <w:lvlText w:val="•"/>
      <w:lvlJc w:val="left"/>
      <w:pPr>
        <w:ind w:left="3957" w:hanging="423"/>
      </w:pPr>
      <w:rPr>
        <w:rFonts w:hint="default"/>
        <w:lang w:val="ru-RU" w:eastAsia="en-US" w:bidi="ar-SA"/>
      </w:rPr>
    </w:lvl>
    <w:lvl w:ilvl="5">
      <w:numFmt w:val="bullet"/>
      <w:lvlText w:val="•"/>
      <w:lvlJc w:val="left"/>
      <w:pPr>
        <w:ind w:left="5016" w:hanging="423"/>
      </w:pPr>
      <w:rPr>
        <w:rFonts w:hint="default"/>
        <w:lang w:val="ru-RU" w:eastAsia="en-US" w:bidi="ar-SA"/>
      </w:rPr>
    </w:lvl>
    <w:lvl w:ilvl="6">
      <w:numFmt w:val="bullet"/>
      <w:lvlText w:val="•"/>
      <w:lvlJc w:val="left"/>
      <w:pPr>
        <w:ind w:left="6075" w:hanging="423"/>
      </w:pPr>
      <w:rPr>
        <w:rFonts w:hint="default"/>
        <w:lang w:val="ru-RU" w:eastAsia="en-US" w:bidi="ar-SA"/>
      </w:rPr>
    </w:lvl>
    <w:lvl w:ilvl="7">
      <w:numFmt w:val="bullet"/>
      <w:lvlText w:val="•"/>
      <w:lvlJc w:val="left"/>
      <w:pPr>
        <w:ind w:left="7134" w:hanging="423"/>
      </w:pPr>
      <w:rPr>
        <w:rFonts w:hint="default"/>
        <w:lang w:val="ru-RU" w:eastAsia="en-US" w:bidi="ar-SA"/>
      </w:rPr>
    </w:lvl>
    <w:lvl w:ilvl="8">
      <w:numFmt w:val="bullet"/>
      <w:lvlText w:val="•"/>
      <w:lvlJc w:val="left"/>
      <w:pPr>
        <w:ind w:left="8193" w:hanging="423"/>
      </w:pPr>
      <w:rPr>
        <w:rFonts w:hint="default"/>
        <w:lang w:val="ru-RU" w:eastAsia="en-US" w:bidi="ar-SA"/>
      </w:rPr>
    </w:lvl>
  </w:abstractNum>
  <w:abstractNum w:abstractNumId="1" w15:restartNumberingAfterBreak="0">
    <w:nsid w:val="566D4A4A"/>
    <w:multiLevelType w:val="hybridMultilevel"/>
    <w:tmpl w:val="64B607F0"/>
    <w:lvl w:ilvl="0" w:tplc="BCBAB53E">
      <w:numFmt w:val="bullet"/>
      <w:lvlText w:val="•"/>
      <w:lvlJc w:val="left"/>
      <w:pPr>
        <w:ind w:left="108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842C236E">
      <w:numFmt w:val="bullet"/>
      <w:lvlText w:val="•"/>
      <w:lvlJc w:val="left"/>
      <w:pPr>
        <w:ind w:left="2003" w:hanging="360"/>
      </w:pPr>
      <w:rPr>
        <w:rFonts w:hint="default"/>
        <w:lang w:val="ru-RU" w:eastAsia="en-US" w:bidi="ar-SA"/>
      </w:rPr>
    </w:lvl>
    <w:lvl w:ilvl="2" w:tplc="9A88FA88">
      <w:numFmt w:val="bullet"/>
      <w:lvlText w:val="•"/>
      <w:lvlJc w:val="left"/>
      <w:pPr>
        <w:ind w:left="2926" w:hanging="360"/>
      </w:pPr>
      <w:rPr>
        <w:rFonts w:hint="default"/>
        <w:lang w:val="ru-RU" w:eastAsia="en-US" w:bidi="ar-SA"/>
      </w:rPr>
    </w:lvl>
    <w:lvl w:ilvl="3" w:tplc="BB6E0E0E">
      <w:numFmt w:val="bullet"/>
      <w:lvlText w:val="•"/>
      <w:lvlJc w:val="left"/>
      <w:pPr>
        <w:ind w:left="3849" w:hanging="360"/>
      </w:pPr>
      <w:rPr>
        <w:rFonts w:hint="default"/>
        <w:lang w:val="ru-RU" w:eastAsia="en-US" w:bidi="ar-SA"/>
      </w:rPr>
    </w:lvl>
    <w:lvl w:ilvl="4" w:tplc="6EBA6E72">
      <w:numFmt w:val="bullet"/>
      <w:lvlText w:val="•"/>
      <w:lvlJc w:val="left"/>
      <w:pPr>
        <w:ind w:left="4772" w:hanging="360"/>
      </w:pPr>
      <w:rPr>
        <w:rFonts w:hint="default"/>
        <w:lang w:val="ru-RU" w:eastAsia="en-US" w:bidi="ar-SA"/>
      </w:rPr>
    </w:lvl>
    <w:lvl w:ilvl="5" w:tplc="80D8823A">
      <w:numFmt w:val="bullet"/>
      <w:lvlText w:val="•"/>
      <w:lvlJc w:val="left"/>
      <w:pPr>
        <w:ind w:left="5695" w:hanging="360"/>
      </w:pPr>
      <w:rPr>
        <w:rFonts w:hint="default"/>
        <w:lang w:val="ru-RU" w:eastAsia="en-US" w:bidi="ar-SA"/>
      </w:rPr>
    </w:lvl>
    <w:lvl w:ilvl="6" w:tplc="629C6FB8">
      <w:numFmt w:val="bullet"/>
      <w:lvlText w:val="•"/>
      <w:lvlJc w:val="left"/>
      <w:pPr>
        <w:ind w:left="6618" w:hanging="360"/>
      </w:pPr>
      <w:rPr>
        <w:rFonts w:hint="default"/>
        <w:lang w:val="ru-RU" w:eastAsia="en-US" w:bidi="ar-SA"/>
      </w:rPr>
    </w:lvl>
    <w:lvl w:ilvl="7" w:tplc="4CAA7F74">
      <w:numFmt w:val="bullet"/>
      <w:lvlText w:val="•"/>
      <w:lvlJc w:val="left"/>
      <w:pPr>
        <w:ind w:left="7541" w:hanging="360"/>
      </w:pPr>
      <w:rPr>
        <w:rFonts w:hint="default"/>
        <w:lang w:val="ru-RU" w:eastAsia="en-US" w:bidi="ar-SA"/>
      </w:rPr>
    </w:lvl>
    <w:lvl w:ilvl="8" w:tplc="1CB46AA0">
      <w:numFmt w:val="bullet"/>
      <w:lvlText w:val="•"/>
      <w:lvlJc w:val="left"/>
      <w:pPr>
        <w:ind w:left="8464" w:hanging="360"/>
      </w:pPr>
      <w:rPr>
        <w:rFonts w:hint="default"/>
        <w:lang w:val="ru-RU" w:eastAsia="en-US" w:bidi="ar-SA"/>
      </w:rPr>
    </w:lvl>
  </w:abstractNum>
  <w:num w:numId="1" w16cid:durableId="507449713">
    <w:abstractNumId w:val="0"/>
  </w:num>
  <w:num w:numId="2" w16cid:durableId="772212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CD6920"/>
    <w:rsid w:val="00753E68"/>
    <w:rsid w:val="00A00A1A"/>
    <w:rsid w:val="00CD6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F4C34"/>
  <w15:docId w15:val="{AA5433A1-6480-45F2-9F62-0D4F1DFB4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201" w:right="234"/>
      <w:jc w:val="center"/>
      <w:outlineLvl w:val="0"/>
    </w:pPr>
    <w:rPr>
      <w:b/>
      <w:bCs/>
      <w:sz w:val="28"/>
      <w:szCs w:val="28"/>
    </w:rPr>
  </w:style>
  <w:style w:type="paragraph" w:styleId="2">
    <w:name w:val="heading 2"/>
    <w:basedOn w:val="a"/>
    <w:uiPriority w:val="9"/>
    <w:unhideWhenUsed/>
    <w:qFormat/>
    <w:pPr>
      <w:spacing w:before="3" w:line="274" w:lineRule="exact"/>
      <w:ind w:left="362"/>
      <w:outlineLvl w:val="1"/>
    </w:pPr>
    <w:rPr>
      <w:b/>
      <w:bCs/>
      <w:sz w:val="24"/>
      <w:szCs w:val="24"/>
    </w:rPr>
  </w:style>
  <w:style w:type="paragraph" w:styleId="3">
    <w:name w:val="heading 3"/>
    <w:basedOn w:val="a"/>
    <w:uiPriority w:val="9"/>
    <w:unhideWhenUsed/>
    <w:qFormat/>
    <w:pPr>
      <w:spacing w:before="1" w:line="274" w:lineRule="exact"/>
      <w:ind w:left="201"/>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62"/>
      <w:jc w:val="both"/>
    </w:pPr>
    <w:rPr>
      <w:sz w:val="24"/>
      <w:szCs w:val="24"/>
    </w:rPr>
  </w:style>
  <w:style w:type="paragraph" w:styleId="a4">
    <w:name w:val="Title"/>
    <w:basedOn w:val="a"/>
    <w:uiPriority w:val="10"/>
    <w:qFormat/>
    <w:pPr>
      <w:spacing w:line="364" w:lineRule="exact"/>
      <w:ind w:left="201" w:right="421"/>
      <w:jc w:val="center"/>
    </w:pPr>
    <w:rPr>
      <w:b/>
      <w:bCs/>
      <w:sz w:val="32"/>
      <w:szCs w:val="32"/>
    </w:rPr>
  </w:style>
  <w:style w:type="paragraph" w:styleId="a5">
    <w:name w:val="List Paragraph"/>
    <w:basedOn w:val="a"/>
    <w:uiPriority w:val="1"/>
    <w:qFormat/>
    <w:pPr>
      <w:ind w:left="1081" w:hanging="36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gpntb.ru/win/search/help/rsk.html" TargetMode="External"/><Relationship Id="rId3" Type="http://schemas.openxmlformats.org/officeDocument/2006/relationships/settings" Target="settings.xml"/><Relationship Id="rId7" Type="http://schemas.openxmlformats.org/officeDocument/2006/relationships/hyperlink" Target="http://www.rs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zhurnal.mipt.rssi.ru/" TargetMode="External"/><Relationship Id="rId4" Type="http://schemas.openxmlformats.org/officeDocument/2006/relationships/webSettings" Target="webSettings.xml"/><Relationship Id="rId9" Type="http://schemas.openxmlformats.org/officeDocument/2006/relationships/hyperlink" Target="http://spasil.ru/biblt/bichov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2840</Words>
  <Characters>16194</Characters>
  <Application>Microsoft Office Word</Application>
  <DocSecurity>0</DocSecurity>
  <Lines>134</Lines>
  <Paragraphs>37</Paragraphs>
  <ScaleCrop>false</ScaleCrop>
  <Company/>
  <LinksUpToDate>false</LinksUpToDate>
  <CharactersWithSpaces>18997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Алексей Ананьев</cp:lastModifiedBy>
  <cp:revision>2</cp:revision>
  <dcterms:created xsi:type="dcterms:W3CDTF">2024-03-25T15:18:00Z</dcterms:created>
  <dcterms:modified xsi:type="dcterms:W3CDTF">2024-03-25T15:20:00Z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2023-09-28T00:00:00Z</vt:filetime>
  </property>
  <property fmtid="{D5CDD505-2E9C-101B-9397-08002B2CF9AE}" pid="3" name="Creator">
    <vt:lpwstr>Microsoft® Word 2016</vt:lpwstr>
  </property>
  <property fmtid="{D5CDD505-2E9C-101B-9397-08002B2CF9AE}" pid="4" name="LastSaved">
    <vt:filetime>2024-03-25T00:00:00Z</vt:filetime>
  </property>
  <property fmtid="{D5CDD505-2E9C-101B-9397-08002B2CF9AE}" pid="5" name="Producer">
    <vt:lpwstr>3-Heights(TM) PDF Security Shell 4.8.25.2 (http://www.pdf-tools.com)</vt:lpwstr>
  </property>
</Properties>
</file>